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eastAsia="方正小标宋简体"/>
          <w:b/>
          <w:color w:val="000000"/>
          <w:spacing w:val="40"/>
          <w:sz w:val="36"/>
        </w:rPr>
      </w:pPr>
      <w:r>
        <w:rPr>
          <w:rFonts w:hint="eastAsia" w:ascii="方正小标宋简体" w:eastAsia="方正小标宋简体"/>
          <w:color w:val="000000"/>
          <w:spacing w:val="40"/>
          <w:sz w:val="36"/>
        </w:rPr>
        <w:t>2024年南通市专业技术资格申报评审简介表</w:t>
      </w:r>
    </w:p>
    <w:p>
      <w:pPr>
        <w:spacing w:line="440" w:lineRule="exact"/>
        <w:ind w:firstLine="630" w:firstLineChars="300"/>
        <w:rPr>
          <w:rFonts w:hint="default" w:ascii="仿宋_GB2312" w:eastAsia="仿宋_GB2312"/>
          <w:color w:val="000000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Cs w:val="32"/>
        </w:rPr>
        <w:t>单位：</w:t>
      </w:r>
      <w:r>
        <w:rPr>
          <w:rFonts w:hint="eastAsia" w:ascii="仿宋_GB2312" w:eastAsia="仿宋_GB2312"/>
          <w:color w:val="000000"/>
          <w:szCs w:val="32"/>
          <w:lang w:val="en-US" w:eastAsia="zh-CN"/>
        </w:rPr>
        <w:t>海安市第二实验幼儿园</w:t>
      </w:r>
    </w:p>
    <w:tbl>
      <w:tblPr>
        <w:tblStyle w:val="11"/>
        <w:tblW w:w="216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1361"/>
        <w:gridCol w:w="6"/>
        <w:gridCol w:w="685"/>
        <w:gridCol w:w="672"/>
        <w:gridCol w:w="441"/>
        <w:gridCol w:w="712"/>
        <w:gridCol w:w="1454"/>
        <w:gridCol w:w="2352"/>
        <w:gridCol w:w="1224"/>
        <w:gridCol w:w="1794"/>
        <w:gridCol w:w="1926"/>
        <w:gridCol w:w="500"/>
        <w:gridCol w:w="1157"/>
        <w:gridCol w:w="643"/>
        <w:gridCol w:w="1128"/>
        <w:gridCol w:w="1208"/>
        <w:gridCol w:w="844"/>
        <w:gridCol w:w="781"/>
        <w:gridCol w:w="14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姓名</w:t>
            </w:r>
          </w:p>
        </w:tc>
        <w:tc>
          <w:tcPr>
            <w:tcW w:w="136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周珏枘</w:t>
            </w: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性别</w:t>
            </w:r>
          </w:p>
        </w:tc>
        <w:tc>
          <w:tcPr>
            <w:tcW w:w="67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女</w:t>
            </w:r>
          </w:p>
        </w:tc>
        <w:tc>
          <w:tcPr>
            <w:tcW w:w="115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出生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年月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199412</w:t>
            </w:r>
          </w:p>
        </w:tc>
        <w:tc>
          <w:tcPr>
            <w:tcW w:w="9596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公开课评优课、基本功竞赛情况</w:t>
            </w:r>
          </w:p>
        </w:tc>
        <w:tc>
          <w:tcPr>
            <w:tcW w:w="5434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获得的荣誉或受表彰情况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8" w:hRule="atLeast"/>
          <w:jc w:val="center"/>
        </w:trPr>
        <w:tc>
          <w:tcPr>
            <w:tcW w:w="1255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参加工作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</w:t>
            </w:r>
          </w:p>
        </w:tc>
        <w:tc>
          <w:tcPr>
            <w:tcW w:w="2724" w:type="dxa"/>
            <w:gridSpan w:val="4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201708</w:t>
            </w:r>
          </w:p>
        </w:tc>
        <w:tc>
          <w:tcPr>
            <w:tcW w:w="1153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党政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职务</w:t>
            </w:r>
          </w:p>
        </w:tc>
        <w:tc>
          <w:tcPr>
            <w:tcW w:w="1454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/</w:t>
            </w:r>
          </w:p>
        </w:tc>
        <w:tc>
          <w:tcPr>
            <w:tcW w:w="2352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时间地点</w:t>
            </w:r>
          </w:p>
        </w:tc>
        <w:tc>
          <w:tcPr>
            <w:tcW w:w="4944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公开课（评比活动）名称</w:t>
            </w:r>
          </w:p>
        </w:tc>
        <w:tc>
          <w:tcPr>
            <w:tcW w:w="2300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开设范围或获奖情况</w:t>
            </w:r>
          </w:p>
        </w:tc>
        <w:tc>
          <w:tcPr>
            <w:tcW w:w="112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表彰时间</w:t>
            </w:r>
          </w:p>
        </w:tc>
        <w:tc>
          <w:tcPr>
            <w:tcW w:w="205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表彰名称</w:t>
            </w:r>
          </w:p>
        </w:tc>
        <w:tc>
          <w:tcPr>
            <w:tcW w:w="2254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  <w:jc w:val="center"/>
        </w:trPr>
        <w:tc>
          <w:tcPr>
            <w:tcW w:w="12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724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5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45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52" w:type="dxa"/>
            <w:vMerge w:val="restart"/>
            <w:noWrap w:val="0"/>
            <w:vAlign w:val="top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202109南通市教育科学研究院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202108海安市教育体育局201912海安市教师发展中心202007海安市教师发展中心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202005海安市第二实验幼儿园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202006海安市第二实验幼儿园202104海安市第二实验幼儿园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202206海安市教育体育局202312海安市教育工会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201901海安市第二实验幼儿园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202011海安市第二实验幼儿园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202110海安市第二实验幼儿园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202203海安市第二实验幼儿园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201911海安市教体局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202304海安市教师发展中心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202312海安市教师发展中心</w:t>
            </w:r>
          </w:p>
        </w:tc>
        <w:tc>
          <w:tcPr>
            <w:tcW w:w="4944" w:type="dxa"/>
            <w:gridSpan w:val="3"/>
            <w:vMerge w:val="restart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南通市学前教育青年教师教学基本功大赛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海安市学前教育青年教师基本功大赛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海安市幼儿园组信息化教学能手比赛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海安市幼儿教师“信息化教学能手”竞赛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幼儿园信息化教育能手比赛《小小规划师》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2020年幼儿园中青年教师基本功大赛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幼儿园青年教师基本功大赛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大班数学：《小小统计员》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大班语言：《十朵小云》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中班体育：《我和垫子一起玩》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大班音乐：《大象和小蚊子》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中班语言：《小熊的尾巴》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中班数学：《瓢虫大作战》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讲座：《纽扣畅想曲》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讲座：《小小蒲公英》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讲座：《我陪你长大 你送我远航》</w:t>
            </w:r>
          </w:p>
        </w:tc>
        <w:tc>
          <w:tcPr>
            <w:tcW w:w="2300" w:type="dxa"/>
            <w:gridSpan w:val="3"/>
            <w:vMerge w:val="restart"/>
            <w:noWrap w:val="0"/>
            <w:vAlign w:val="top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南通市一等奖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海安市特等奖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海安市一等奖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海安市一等奖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镇级特等奖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镇级优秀奖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镇级一等奖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海安市级开放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海安市级开放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镇级开放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镇级开放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镇级开放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镇级开放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海安市级开放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海安市级开放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海安市级开放</w:t>
            </w:r>
          </w:p>
        </w:tc>
        <w:tc>
          <w:tcPr>
            <w:tcW w:w="1128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202302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202208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202401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202101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202107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202306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201909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202109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202301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202206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202206</w:t>
            </w:r>
          </w:p>
        </w:tc>
        <w:tc>
          <w:tcPr>
            <w:tcW w:w="20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南通市教坛新秀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海安市教坛新秀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教育宣传工作先进个人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教育宣传工作特别贡献奖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海安市嘉奖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海安市嘉奖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幼儿园优秀教师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幼儿园优秀教师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幼儿园优秀教师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优秀班级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南通市优秀教练员</w:t>
            </w:r>
          </w:p>
        </w:tc>
        <w:tc>
          <w:tcPr>
            <w:tcW w:w="2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南通市教育局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海安市教育体育局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海安市教育体育局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海安市教育体育局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海安市人力资源和社会保障局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海安市人力资源和社会保障局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海安市第二实验幼儿园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海安市第二实验幼儿园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海安市第二实验幼儿园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海安市第二实验幼儿园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南通市教育局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现专业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技术资格及评审时间</w:t>
            </w:r>
          </w:p>
        </w:tc>
        <w:tc>
          <w:tcPr>
            <w:tcW w:w="272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幼儿园二级教师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20180930</w:t>
            </w:r>
          </w:p>
        </w:tc>
        <w:tc>
          <w:tcPr>
            <w:tcW w:w="115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现专业技术资格受聘时间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201809</w:t>
            </w:r>
          </w:p>
        </w:tc>
        <w:tc>
          <w:tcPr>
            <w:tcW w:w="2352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944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00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54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5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拟申报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资格</w:t>
            </w:r>
          </w:p>
        </w:tc>
        <w:tc>
          <w:tcPr>
            <w:tcW w:w="2724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幼儿园一级教师</w:t>
            </w:r>
          </w:p>
        </w:tc>
        <w:tc>
          <w:tcPr>
            <w:tcW w:w="115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申报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类型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正常申报</w:t>
            </w:r>
          </w:p>
        </w:tc>
        <w:tc>
          <w:tcPr>
            <w:tcW w:w="2352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944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00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54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3" w:hRule="atLeast"/>
          <w:jc w:val="center"/>
        </w:trPr>
        <w:tc>
          <w:tcPr>
            <w:tcW w:w="125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学历、毕业院校、专业及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</w:t>
            </w:r>
          </w:p>
        </w:tc>
        <w:tc>
          <w:tcPr>
            <w:tcW w:w="13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学历1</w:t>
            </w:r>
          </w:p>
        </w:tc>
        <w:tc>
          <w:tcPr>
            <w:tcW w:w="396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 xml:space="preserve">本科 江苏第二师范学院 </w:t>
            </w:r>
          </w:p>
          <w:p>
            <w:pPr>
              <w:ind w:firstLine="560" w:firstLineChars="200"/>
              <w:jc w:val="both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 xml:space="preserve">学前教育专业 201707 </w:t>
            </w:r>
          </w:p>
        </w:tc>
        <w:tc>
          <w:tcPr>
            <w:tcW w:w="2352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944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00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54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6" w:hRule="atLeast"/>
          <w:jc w:val="center"/>
        </w:trPr>
        <w:tc>
          <w:tcPr>
            <w:tcW w:w="1255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学历2</w:t>
            </w:r>
          </w:p>
        </w:tc>
        <w:tc>
          <w:tcPr>
            <w:tcW w:w="3964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</w:p>
        </w:tc>
        <w:tc>
          <w:tcPr>
            <w:tcW w:w="2352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944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00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54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3" w:hRule="atLeast"/>
          <w:jc w:val="center"/>
        </w:trPr>
        <w:tc>
          <w:tcPr>
            <w:tcW w:w="1255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学历3</w:t>
            </w:r>
          </w:p>
        </w:tc>
        <w:tc>
          <w:tcPr>
            <w:tcW w:w="3964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</w:p>
        </w:tc>
        <w:tc>
          <w:tcPr>
            <w:tcW w:w="2352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944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00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54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  <w:jc w:val="center"/>
        </w:trPr>
        <w:tc>
          <w:tcPr>
            <w:tcW w:w="6586" w:type="dxa"/>
            <w:gridSpan w:val="8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专业工作简历</w:t>
            </w:r>
          </w:p>
        </w:tc>
        <w:tc>
          <w:tcPr>
            <w:tcW w:w="2352" w:type="dxa"/>
            <w:vMerge w:val="restart"/>
            <w:tcBorders>
              <w:top w:val="single" w:color="auto" w:sz="6" w:space="0"/>
              <w:bottom w:val="nil"/>
            </w:tcBorders>
            <w:noWrap w:val="0"/>
            <w:vAlign w:val="bottom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pacing w:val="20"/>
                <w:sz w:val="24"/>
              </w:rPr>
              <w:t>班主任</w:t>
            </w:r>
          </w:p>
        </w:tc>
        <w:tc>
          <w:tcPr>
            <w:tcW w:w="7244" w:type="dxa"/>
            <w:gridSpan w:val="6"/>
            <w:noWrap w:val="0"/>
            <w:vAlign w:val="center"/>
          </w:tcPr>
          <w:p>
            <w:pPr>
              <w:rPr>
                <w:rFonts w:hint="default" w:ascii="仿宋_GB2312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任现职前（根据申报表填写）年限：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1年</w:t>
            </w:r>
          </w:p>
        </w:tc>
        <w:tc>
          <w:tcPr>
            <w:tcW w:w="5434" w:type="dxa"/>
            <w:gridSpan w:val="5"/>
            <w:vMerge w:val="restart"/>
            <w:noWrap w:val="0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破格条件(注明符合破格条件的第几条)：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 w:hRule="atLeast"/>
          <w:jc w:val="center"/>
        </w:trPr>
        <w:tc>
          <w:tcPr>
            <w:tcW w:w="6586" w:type="dxa"/>
            <w:gridSpan w:val="8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52" w:type="dxa"/>
            <w:vMerge w:val="continue"/>
            <w:tcBorders>
              <w:top w:val="single" w:color="auto" w:sz="6" w:space="0"/>
              <w:bottom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pacing w:val="20"/>
                <w:sz w:val="24"/>
              </w:rPr>
            </w:pPr>
          </w:p>
        </w:tc>
        <w:tc>
          <w:tcPr>
            <w:tcW w:w="12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任现职以来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（合计：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年）</w:t>
            </w:r>
          </w:p>
        </w:tc>
        <w:tc>
          <w:tcPr>
            <w:tcW w:w="179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92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165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6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5434" w:type="dxa"/>
            <w:gridSpan w:val="5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4" w:hRule="exac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起止时间</w:t>
            </w:r>
          </w:p>
        </w:tc>
        <w:tc>
          <w:tcPr>
            <w:tcW w:w="316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岗位及任教经历</w:t>
            </w:r>
          </w:p>
        </w:tc>
        <w:tc>
          <w:tcPr>
            <w:tcW w:w="21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任何职</w:t>
            </w:r>
          </w:p>
        </w:tc>
        <w:tc>
          <w:tcPr>
            <w:tcW w:w="2352" w:type="dxa"/>
            <w:vMerge w:val="restart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（合计：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年）</w:t>
            </w:r>
          </w:p>
        </w:tc>
        <w:tc>
          <w:tcPr>
            <w:tcW w:w="1224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79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班主任</w:t>
            </w:r>
          </w:p>
        </w:tc>
        <w:tc>
          <w:tcPr>
            <w:tcW w:w="192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i/>
                <w:color w:val="000000"/>
                <w:spacing w:val="2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none"/>
                <w:lang w:val="en-US" w:eastAsia="zh-CN"/>
              </w:rPr>
              <w:t>5</w:t>
            </w:r>
          </w:p>
        </w:tc>
        <w:tc>
          <w:tcPr>
            <w:tcW w:w="1657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i/>
                <w:color w:val="000000"/>
                <w:szCs w:val="21"/>
                <w:u w:val="singl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年级组长</w:t>
            </w:r>
          </w:p>
        </w:tc>
        <w:tc>
          <w:tcPr>
            <w:tcW w:w="64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u w:val="none"/>
                <w:lang w:val="en-US" w:eastAsia="zh-CN"/>
              </w:rPr>
              <w:t>/</w:t>
            </w:r>
          </w:p>
        </w:tc>
        <w:tc>
          <w:tcPr>
            <w:tcW w:w="5434" w:type="dxa"/>
            <w:gridSpan w:val="5"/>
            <w:vMerge w:val="restart"/>
            <w:tcBorders>
              <w:top w:val="nil"/>
            </w:tcBorders>
            <w:noWrap w:val="0"/>
            <w:vAlign w:val="top"/>
          </w:tcPr>
          <w:p>
            <w:pPr>
              <w:jc w:val="left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继续教育情况：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近五年总1026学时，平均205.2学时；</w:t>
            </w:r>
          </w:p>
          <w:p>
            <w:pP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2019年168学时，2020年163学时，2021年220学时，</w:t>
            </w:r>
          </w:p>
          <w:p>
            <w:pP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2022年233学时，2023年242学时；</w:t>
            </w:r>
          </w:p>
          <w:p>
            <w:pPr>
              <w:rPr>
                <w:rFonts w:hint="default" w:ascii="仿宋_GB2312" w:eastAsia="仿宋_GB2312"/>
                <w:color w:val="000000" w:themeColor="text1"/>
                <w:spacing w:val="-2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pacing w:val="-2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2023年公需课24学时。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 w:hRule="atLeast"/>
          <w:jc w:val="center"/>
        </w:trPr>
        <w:tc>
          <w:tcPr>
            <w:tcW w:w="6586" w:type="dxa"/>
            <w:gridSpan w:val="8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201708-201807 海安市第二实验幼儿园 小班综合 班主任</w:t>
            </w:r>
          </w:p>
          <w:p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201808-201907 海安市第二实验幼儿园 中班综合 班主任</w:t>
            </w:r>
          </w:p>
          <w:p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201908-202007 海安市第二实验幼儿园 大班综合 班主任</w:t>
            </w:r>
          </w:p>
          <w:p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202008-202107 海安市第二实验幼儿园 小班综合 班主任</w:t>
            </w:r>
          </w:p>
          <w:p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202108-202207 海安市第二实验幼儿园 中班综合 班主任</w:t>
            </w:r>
          </w:p>
          <w:p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202208-202307 海安市第二实验幼儿园 大班综合 班主任、教研组长</w:t>
            </w:r>
          </w:p>
          <w:p>
            <w:pPr>
              <w:adjustRightInd w:val="0"/>
              <w:snapToGrid w:val="0"/>
              <w:ind w:left="5040" w:hanging="5040" w:hangingChars="2400"/>
              <w:jc w:val="left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202308至今   海安市第二实验幼儿园  小班综合 班主任、教研组长、保教副主任</w:t>
            </w:r>
          </w:p>
        </w:tc>
        <w:tc>
          <w:tcPr>
            <w:tcW w:w="2352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22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794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1926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1657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643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5434" w:type="dxa"/>
            <w:gridSpan w:val="5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exact"/>
          <w:jc w:val="center"/>
        </w:trPr>
        <w:tc>
          <w:tcPr>
            <w:tcW w:w="6586" w:type="dxa"/>
            <w:gridSpan w:val="8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9596" w:type="dxa"/>
            <w:gridSpan w:val="7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任现职以来撰写的论文（论著）</w:t>
            </w:r>
          </w:p>
        </w:tc>
        <w:tc>
          <w:tcPr>
            <w:tcW w:w="5434" w:type="dxa"/>
            <w:gridSpan w:val="5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2" w:hRule="exact"/>
          <w:jc w:val="center"/>
        </w:trPr>
        <w:tc>
          <w:tcPr>
            <w:tcW w:w="6586" w:type="dxa"/>
            <w:gridSpan w:val="8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52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发表（获奖）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</w:t>
            </w:r>
          </w:p>
        </w:tc>
        <w:tc>
          <w:tcPr>
            <w:tcW w:w="54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i/>
                <w:color w:val="000000"/>
                <w:szCs w:val="21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论文（论著）标题</w:t>
            </w:r>
          </w:p>
        </w:tc>
        <w:tc>
          <w:tcPr>
            <w:tcW w:w="180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刊物名称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获奖论文单位</w:t>
            </w:r>
          </w:p>
        </w:tc>
        <w:tc>
          <w:tcPr>
            <w:tcW w:w="543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近三年年度考核情况：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7" w:hRule="exact"/>
          <w:jc w:val="center"/>
        </w:trPr>
        <w:tc>
          <w:tcPr>
            <w:tcW w:w="6586" w:type="dxa"/>
            <w:gridSpan w:val="8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52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202110省级发表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202203省级发表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202210省级发表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202211南通市级发表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202209海安市级发表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201812市级参与</w:t>
            </w:r>
          </w:p>
          <w:p>
            <w:pPr>
              <w:tabs>
                <w:tab w:val="left" w:pos="601"/>
              </w:tabs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202109市级参与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202109主持结题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202311主持结题</w:t>
            </w:r>
          </w:p>
        </w:tc>
        <w:tc>
          <w:tcPr>
            <w:tcW w:w="544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平衡“冷热门”，区域巧相融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》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查重率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%</w:t>
            </w:r>
          </w:p>
          <w:p>
            <w:pPr>
              <w:ind w:firstLine="170" w:firstLineChars="100"/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 xml:space="preserve">《小班幼儿建构区游戏的有效开展策略》    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查重率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5.8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%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 xml:space="preserve">《捕捉教育契机生成课程——以走廊上的报纸“小路”为例》   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查重率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1.6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%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《玩转“泡沫塑料”》  查重率</w:t>
            </w:r>
          </w:p>
          <w:p>
            <w:pPr>
              <w:ind w:firstLine="170" w:firstLineChars="100"/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《幼小衔接背景下中班幼儿自我约束能力培养的策略》  查重率</w:t>
            </w:r>
          </w:p>
          <w:p>
            <w:pPr>
              <w:ind w:firstLine="170" w:firstLineChars="100"/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南通市级课题《自主活动促进幼儿情智和谐发展实践研究》</w:t>
            </w:r>
          </w:p>
          <w:p>
            <w:pPr>
              <w:ind w:firstLine="170" w:firstLineChars="100"/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南通市级课题《大数据背景下园本课程资源共享平台建设与应用研究》</w:t>
            </w:r>
          </w:p>
          <w:p>
            <w:pPr>
              <w:ind w:firstLine="170" w:firstLineChars="100"/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海安市级课题《“小碎件”促进小班角色游戏中幼儿自主性发展的</w:t>
            </w:r>
          </w:p>
          <w:p>
            <w:pPr>
              <w:ind w:firstLine="170" w:firstLineChars="100"/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实践研究》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海安市级课题《绘画表征促进大班幼儿深度游戏的实践研究》</w:t>
            </w:r>
          </w:p>
        </w:tc>
        <w:tc>
          <w:tcPr>
            <w:tcW w:w="1800" w:type="dxa"/>
            <w:gridSpan w:val="2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tabs>
                <w:tab w:val="left" w:pos="331"/>
                <w:tab w:val="center" w:pos="947"/>
              </w:tabs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《文学少年》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《亚太教育》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《求知导刊》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《名师之路》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《海安教育研究》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南通市教育科学规划领导小组办公室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海安市教师发展中心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海安市教师发展中心</w:t>
            </w:r>
          </w:p>
        </w:tc>
        <w:tc>
          <w:tcPr>
            <w:tcW w:w="2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年</w:t>
            </w:r>
          </w:p>
        </w:tc>
        <w:tc>
          <w:tcPr>
            <w:tcW w:w="16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年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8" w:hRule="atLeast"/>
          <w:jc w:val="center"/>
        </w:trPr>
        <w:tc>
          <w:tcPr>
            <w:tcW w:w="6586" w:type="dxa"/>
            <w:gridSpan w:val="8"/>
            <w:vMerge w:val="continue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52" w:type="dxa"/>
            <w:vMerge w:val="continue"/>
            <w:tcBorders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444" w:type="dxa"/>
            <w:gridSpan w:val="4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left w:val="single" w:color="auto" w:sz="4" w:space="0"/>
              <w:bottom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36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合格</w:t>
            </w:r>
          </w:p>
        </w:tc>
        <w:tc>
          <w:tcPr>
            <w:tcW w:w="1625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优秀</w:t>
            </w:r>
          </w:p>
        </w:tc>
        <w:tc>
          <w:tcPr>
            <w:tcW w:w="1473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40" w:hRule="atLeast"/>
          <w:jc w:val="center"/>
        </w:trPr>
        <w:tc>
          <w:tcPr>
            <w:tcW w:w="6586" w:type="dxa"/>
            <w:gridSpan w:val="8"/>
            <w:vMerge w:val="continue"/>
            <w:tcBorders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52" w:type="dxa"/>
            <w:vMerge w:val="continue"/>
            <w:tcBorders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444" w:type="dxa"/>
            <w:gridSpan w:val="4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left w:val="single" w:color="auto" w:sz="4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434" w:type="dxa"/>
            <w:gridSpan w:val="5"/>
            <w:tcBorders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单位推荐意见：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jc w:val="both"/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jc w:val="both"/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jc w:val="both"/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（盖章）</w:t>
            </w:r>
          </w:p>
          <w:p>
            <w:pPr>
              <w:wordWrap w:val="0"/>
              <w:ind w:right="420" w:firstLine="3045" w:firstLineChars="1450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年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月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日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pacing w:val="20"/>
          <w:sz w:val="24"/>
        </w:rPr>
        <w:t>（此表一式两份，A3纸打印）</w:t>
      </w:r>
    </w:p>
    <w:p>
      <w:pPr>
        <w:rPr>
          <w:rFonts w:ascii="仿宋_GB2312" w:eastAsia="仿宋_GB2312"/>
          <w:sz w:val="32"/>
          <w:szCs w:val="32"/>
        </w:rPr>
        <w:sectPr>
          <w:headerReference r:id="rId3" w:type="default"/>
          <w:footerReference r:id="rId4" w:type="default"/>
          <w:pgSz w:w="23814" w:h="16840" w:orient="landscape"/>
          <w:pgMar w:top="1134" w:right="1440" w:bottom="1134" w:left="1440" w:header="851" w:footer="992" w:gutter="0"/>
          <w:cols w:space="425" w:num="1"/>
          <w:docGrid w:type="lines" w:linePitch="312" w:charSpace="0"/>
        </w:sectPr>
      </w:pPr>
    </w:p>
    <w:p>
      <w:pPr>
        <w:snapToGrid w:val="0"/>
        <w:spacing w:line="440" w:lineRule="exact"/>
        <w:rPr>
          <w:rFonts w:hint="eastAsia" w:ascii="仿宋_GB2312" w:eastAsia="仿宋_GB2312"/>
          <w:color w:val="000000"/>
          <w:kern w:val="0"/>
          <w:sz w:val="28"/>
          <w:szCs w:val="28"/>
        </w:rPr>
      </w:pPr>
    </w:p>
    <w:sectPr>
      <w:headerReference r:id="rId5" w:type="default"/>
      <w:footerReference r:id="rId6" w:type="default"/>
      <w:pgSz w:w="11907" w:h="16840"/>
      <w:pgMar w:top="1440" w:right="1134" w:bottom="1440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jc w:val="center"/>
    </w:pPr>
  </w:p>
  <w:p>
    <w:pPr>
      <w:pStyle w:val="7"/>
    </w:pPr>
  </w:p>
  <w:p>
    <w:pPr>
      <w:pStyle w:val="7"/>
      <w:jc w:val="center"/>
      <w:rPr>
        <w:sz w:val="21"/>
        <w:szCs w:val="24"/>
      </w:rPr>
    </w:pPr>
  </w:p>
  <w:p>
    <w:pPr>
      <w:pStyle w:val="7"/>
      <w:jc w:val="center"/>
    </w:pP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eastAsia" w:ascii="仿宋_GB2312" w:eastAsia="仿宋_GB2312"/>
      </w:rPr>
    </w:pP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jA3MDc1NWRkMDE1NTQ4NGU2YzliMjA3NmZiN2UifQ=="/>
  </w:docVars>
  <w:rsids>
    <w:rsidRoot w:val="003C4984"/>
    <w:rsid w:val="000049B6"/>
    <w:rsid w:val="00005C49"/>
    <w:rsid w:val="00013192"/>
    <w:rsid w:val="00017465"/>
    <w:rsid w:val="00021D58"/>
    <w:rsid w:val="00024351"/>
    <w:rsid w:val="00025DBB"/>
    <w:rsid w:val="0002600E"/>
    <w:rsid w:val="000322F0"/>
    <w:rsid w:val="0003367F"/>
    <w:rsid w:val="00035224"/>
    <w:rsid w:val="00043901"/>
    <w:rsid w:val="00044245"/>
    <w:rsid w:val="00061049"/>
    <w:rsid w:val="00074FF1"/>
    <w:rsid w:val="00075543"/>
    <w:rsid w:val="00077AAE"/>
    <w:rsid w:val="000840C3"/>
    <w:rsid w:val="0008634D"/>
    <w:rsid w:val="0009150D"/>
    <w:rsid w:val="00097976"/>
    <w:rsid w:val="000B4133"/>
    <w:rsid w:val="000B4E95"/>
    <w:rsid w:val="000B6E26"/>
    <w:rsid w:val="000C0E46"/>
    <w:rsid w:val="000C398C"/>
    <w:rsid w:val="000C47C2"/>
    <w:rsid w:val="000D2EE7"/>
    <w:rsid w:val="000D5227"/>
    <w:rsid w:val="000D671D"/>
    <w:rsid w:val="000F319F"/>
    <w:rsid w:val="000F35CC"/>
    <w:rsid w:val="000F6D32"/>
    <w:rsid w:val="001001BF"/>
    <w:rsid w:val="001052A1"/>
    <w:rsid w:val="00113C12"/>
    <w:rsid w:val="00121CED"/>
    <w:rsid w:val="00122DE9"/>
    <w:rsid w:val="00126126"/>
    <w:rsid w:val="0013312A"/>
    <w:rsid w:val="001437A8"/>
    <w:rsid w:val="00145BA9"/>
    <w:rsid w:val="001523BD"/>
    <w:rsid w:val="0015258B"/>
    <w:rsid w:val="001566BC"/>
    <w:rsid w:val="0016602C"/>
    <w:rsid w:val="0016621C"/>
    <w:rsid w:val="001727A4"/>
    <w:rsid w:val="001753CE"/>
    <w:rsid w:val="00177921"/>
    <w:rsid w:val="00184E6D"/>
    <w:rsid w:val="0018532F"/>
    <w:rsid w:val="00190D05"/>
    <w:rsid w:val="0019220E"/>
    <w:rsid w:val="001A2E36"/>
    <w:rsid w:val="001A6983"/>
    <w:rsid w:val="001B1A2F"/>
    <w:rsid w:val="001B635E"/>
    <w:rsid w:val="001B68E9"/>
    <w:rsid w:val="001C2526"/>
    <w:rsid w:val="001D1544"/>
    <w:rsid w:val="001D1ECA"/>
    <w:rsid w:val="001D4E71"/>
    <w:rsid w:val="001E6AA4"/>
    <w:rsid w:val="001F532E"/>
    <w:rsid w:val="00200D43"/>
    <w:rsid w:val="0020160A"/>
    <w:rsid w:val="00202973"/>
    <w:rsid w:val="002108B2"/>
    <w:rsid w:val="00211C2F"/>
    <w:rsid w:val="00211E69"/>
    <w:rsid w:val="002144BF"/>
    <w:rsid w:val="00214A88"/>
    <w:rsid w:val="002230FC"/>
    <w:rsid w:val="00225204"/>
    <w:rsid w:val="002303F4"/>
    <w:rsid w:val="002434E5"/>
    <w:rsid w:val="00255F45"/>
    <w:rsid w:val="00260311"/>
    <w:rsid w:val="00264640"/>
    <w:rsid w:val="002708C7"/>
    <w:rsid w:val="002719DC"/>
    <w:rsid w:val="0027653D"/>
    <w:rsid w:val="00276FAC"/>
    <w:rsid w:val="00280F9C"/>
    <w:rsid w:val="00286C23"/>
    <w:rsid w:val="00290B23"/>
    <w:rsid w:val="00292D2D"/>
    <w:rsid w:val="0029376F"/>
    <w:rsid w:val="002956FF"/>
    <w:rsid w:val="00296CE1"/>
    <w:rsid w:val="002A013F"/>
    <w:rsid w:val="002A5E64"/>
    <w:rsid w:val="002B16E9"/>
    <w:rsid w:val="002B37DC"/>
    <w:rsid w:val="002C15B3"/>
    <w:rsid w:val="002D5A61"/>
    <w:rsid w:val="002D6472"/>
    <w:rsid w:val="002E0656"/>
    <w:rsid w:val="002E169C"/>
    <w:rsid w:val="002E3027"/>
    <w:rsid w:val="002E66E9"/>
    <w:rsid w:val="003000E7"/>
    <w:rsid w:val="00301162"/>
    <w:rsid w:val="00320522"/>
    <w:rsid w:val="0032463C"/>
    <w:rsid w:val="003337A4"/>
    <w:rsid w:val="0034680B"/>
    <w:rsid w:val="003476D4"/>
    <w:rsid w:val="003562B5"/>
    <w:rsid w:val="0036025D"/>
    <w:rsid w:val="003619AD"/>
    <w:rsid w:val="00361EFA"/>
    <w:rsid w:val="00370F18"/>
    <w:rsid w:val="00372938"/>
    <w:rsid w:val="00372B32"/>
    <w:rsid w:val="00377041"/>
    <w:rsid w:val="00382C07"/>
    <w:rsid w:val="00394D61"/>
    <w:rsid w:val="00395B59"/>
    <w:rsid w:val="00396DB9"/>
    <w:rsid w:val="00397B51"/>
    <w:rsid w:val="003A7684"/>
    <w:rsid w:val="003B75FD"/>
    <w:rsid w:val="003B7AD2"/>
    <w:rsid w:val="003C377B"/>
    <w:rsid w:val="003C3A35"/>
    <w:rsid w:val="003C46ED"/>
    <w:rsid w:val="003C4984"/>
    <w:rsid w:val="003C5188"/>
    <w:rsid w:val="003D0893"/>
    <w:rsid w:val="003E0243"/>
    <w:rsid w:val="003F038F"/>
    <w:rsid w:val="00405D2B"/>
    <w:rsid w:val="00412036"/>
    <w:rsid w:val="004139DF"/>
    <w:rsid w:val="00436A54"/>
    <w:rsid w:val="004456B1"/>
    <w:rsid w:val="00451126"/>
    <w:rsid w:val="0045642E"/>
    <w:rsid w:val="00464320"/>
    <w:rsid w:val="00465E76"/>
    <w:rsid w:val="00477DFE"/>
    <w:rsid w:val="0048182C"/>
    <w:rsid w:val="004936AF"/>
    <w:rsid w:val="00496AAA"/>
    <w:rsid w:val="004A0720"/>
    <w:rsid w:val="004A0D61"/>
    <w:rsid w:val="004B4FF2"/>
    <w:rsid w:val="004C41A1"/>
    <w:rsid w:val="004D376D"/>
    <w:rsid w:val="004E2549"/>
    <w:rsid w:val="004E27C9"/>
    <w:rsid w:val="004E6622"/>
    <w:rsid w:val="004E6D4D"/>
    <w:rsid w:val="004F16C2"/>
    <w:rsid w:val="004F3741"/>
    <w:rsid w:val="004F7D93"/>
    <w:rsid w:val="004F7F0D"/>
    <w:rsid w:val="00502019"/>
    <w:rsid w:val="00510C77"/>
    <w:rsid w:val="00525B9B"/>
    <w:rsid w:val="00533133"/>
    <w:rsid w:val="00536CAA"/>
    <w:rsid w:val="00541CEF"/>
    <w:rsid w:val="005427FB"/>
    <w:rsid w:val="00552D13"/>
    <w:rsid w:val="005538CA"/>
    <w:rsid w:val="00553BC7"/>
    <w:rsid w:val="00560E87"/>
    <w:rsid w:val="00561B18"/>
    <w:rsid w:val="00571A05"/>
    <w:rsid w:val="005911D1"/>
    <w:rsid w:val="005977C9"/>
    <w:rsid w:val="005A5784"/>
    <w:rsid w:val="005B68F8"/>
    <w:rsid w:val="005C4AA0"/>
    <w:rsid w:val="005C5F12"/>
    <w:rsid w:val="005D610A"/>
    <w:rsid w:val="00601519"/>
    <w:rsid w:val="00602D07"/>
    <w:rsid w:val="006118CF"/>
    <w:rsid w:val="006175AC"/>
    <w:rsid w:val="00625CAE"/>
    <w:rsid w:val="00626650"/>
    <w:rsid w:val="006376CF"/>
    <w:rsid w:val="00643115"/>
    <w:rsid w:val="006443FF"/>
    <w:rsid w:val="00646A47"/>
    <w:rsid w:val="00647833"/>
    <w:rsid w:val="00652AB8"/>
    <w:rsid w:val="00661AD5"/>
    <w:rsid w:val="006669B0"/>
    <w:rsid w:val="00666E79"/>
    <w:rsid w:val="00675118"/>
    <w:rsid w:val="006865F8"/>
    <w:rsid w:val="00692E81"/>
    <w:rsid w:val="006930CA"/>
    <w:rsid w:val="006A5C07"/>
    <w:rsid w:val="006B3B70"/>
    <w:rsid w:val="006C07BF"/>
    <w:rsid w:val="006C193E"/>
    <w:rsid w:val="006D7008"/>
    <w:rsid w:val="006F4A33"/>
    <w:rsid w:val="0070256D"/>
    <w:rsid w:val="007267AA"/>
    <w:rsid w:val="00733D5D"/>
    <w:rsid w:val="00744696"/>
    <w:rsid w:val="007461B8"/>
    <w:rsid w:val="007722B2"/>
    <w:rsid w:val="00774AFD"/>
    <w:rsid w:val="0077636D"/>
    <w:rsid w:val="00776945"/>
    <w:rsid w:val="00776C7A"/>
    <w:rsid w:val="0078287D"/>
    <w:rsid w:val="007913CE"/>
    <w:rsid w:val="00795F51"/>
    <w:rsid w:val="007A1024"/>
    <w:rsid w:val="007A3B72"/>
    <w:rsid w:val="007A4984"/>
    <w:rsid w:val="007B351D"/>
    <w:rsid w:val="007B6FB9"/>
    <w:rsid w:val="007C010E"/>
    <w:rsid w:val="007D2838"/>
    <w:rsid w:val="007D7A53"/>
    <w:rsid w:val="007E02D6"/>
    <w:rsid w:val="007E1B2F"/>
    <w:rsid w:val="007E2B13"/>
    <w:rsid w:val="007E6F1D"/>
    <w:rsid w:val="007F0A84"/>
    <w:rsid w:val="00826F27"/>
    <w:rsid w:val="0083730D"/>
    <w:rsid w:val="00841766"/>
    <w:rsid w:val="00843C41"/>
    <w:rsid w:val="0085586C"/>
    <w:rsid w:val="0085620E"/>
    <w:rsid w:val="00857F03"/>
    <w:rsid w:val="008673BC"/>
    <w:rsid w:val="008676CD"/>
    <w:rsid w:val="0089099B"/>
    <w:rsid w:val="008916EC"/>
    <w:rsid w:val="00892FEA"/>
    <w:rsid w:val="00894DF9"/>
    <w:rsid w:val="008A0572"/>
    <w:rsid w:val="008A09CF"/>
    <w:rsid w:val="008A6D5B"/>
    <w:rsid w:val="008A7118"/>
    <w:rsid w:val="008B6461"/>
    <w:rsid w:val="008C6ABF"/>
    <w:rsid w:val="008E487A"/>
    <w:rsid w:val="008E67DF"/>
    <w:rsid w:val="008E7DFC"/>
    <w:rsid w:val="008F04C5"/>
    <w:rsid w:val="008F3960"/>
    <w:rsid w:val="008F6ABB"/>
    <w:rsid w:val="008F7AAF"/>
    <w:rsid w:val="009007AF"/>
    <w:rsid w:val="00905ABE"/>
    <w:rsid w:val="00910788"/>
    <w:rsid w:val="00912EFE"/>
    <w:rsid w:val="00915480"/>
    <w:rsid w:val="00915C32"/>
    <w:rsid w:val="009309B8"/>
    <w:rsid w:val="00931486"/>
    <w:rsid w:val="00933B1E"/>
    <w:rsid w:val="00935449"/>
    <w:rsid w:val="00937ADF"/>
    <w:rsid w:val="00940B3B"/>
    <w:rsid w:val="00943E3E"/>
    <w:rsid w:val="009459AD"/>
    <w:rsid w:val="0095489C"/>
    <w:rsid w:val="00957E97"/>
    <w:rsid w:val="00967697"/>
    <w:rsid w:val="00970860"/>
    <w:rsid w:val="00975A43"/>
    <w:rsid w:val="00980542"/>
    <w:rsid w:val="00993190"/>
    <w:rsid w:val="00994D46"/>
    <w:rsid w:val="009972C4"/>
    <w:rsid w:val="009A4353"/>
    <w:rsid w:val="009A7E9A"/>
    <w:rsid w:val="009A7FA6"/>
    <w:rsid w:val="009B0952"/>
    <w:rsid w:val="009B4678"/>
    <w:rsid w:val="009C2496"/>
    <w:rsid w:val="009C2D93"/>
    <w:rsid w:val="009C604C"/>
    <w:rsid w:val="009C7C4A"/>
    <w:rsid w:val="009E3696"/>
    <w:rsid w:val="009F1336"/>
    <w:rsid w:val="009F3EE6"/>
    <w:rsid w:val="00A05088"/>
    <w:rsid w:val="00A05A27"/>
    <w:rsid w:val="00A06EA9"/>
    <w:rsid w:val="00A10745"/>
    <w:rsid w:val="00A113FA"/>
    <w:rsid w:val="00A22428"/>
    <w:rsid w:val="00A3003E"/>
    <w:rsid w:val="00A3443B"/>
    <w:rsid w:val="00A34B90"/>
    <w:rsid w:val="00A36CEE"/>
    <w:rsid w:val="00A37978"/>
    <w:rsid w:val="00A445A9"/>
    <w:rsid w:val="00A50820"/>
    <w:rsid w:val="00A50F82"/>
    <w:rsid w:val="00A5205F"/>
    <w:rsid w:val="00A53174"/>
    <w:rsid w:val="00A5342D"/>
    <w:rsid w:val="00A54B84"/>
    <w:rsid w:val="00A6338A"/>
    <w:rsid w:val="00A76883"/>
    <w:rsid w:val="00A80CB2"/>
    <w:rsid w:val="00A928DE"/>
    <w:rsid w:val="00A97897"/>
    <w:rsid w:val="00AA58EA"/>
    <w:rsid w:val="00AB1EA1"/>
    <w:rsid w:val="00AC544D"/>
    <w:rsid w:val="00AD2C98"/>
    <w:rsid w:val="00AD5C36"/>
    <w:rsid w:val="00AD7974"/>
    <w:rsid w:val="00AE38D3"/>
    <w:rsid w:val="00AE5F73"/>
    <w:rsid w:val="00AF1CDC"/>
    <w:rsid w:val="00B04BA9"/>
    <w:rsid w:val="00B05F3B"/>
    <w:rsid w:val="00B12C62"/>
    <w:rsid w:val="00B277CC"/>
    <w:rsid w:val="00B31125"/>
    <w:rsid w:val="00B31F3F"/>
    <w:rsid w:val="00B35B05"/>
    <w:rsid w:val="00B374EB"/>
    <w:rsid w:val="00B4209B"/>
    <w:rsid w:val="00B472D7"/>
    <w:rsid w:val="00B60576"/>
    <w:rsid w:val="00B65F42"/>
    <w:rsid w:val="00B72D7D"/>
    <w:rsid w:val="00B77974"/>
    <w:rsid w:val="00B911B7"/>
    <w:rsid w:val="00BA4D72"/>
    <w:rsid w:val="00BB6D20"/>
    <w:rsid w:val="00BC073A"/>
    <w:rsid w:val="00BC6EEF"/>
    <w:rsid w:val="00BD19C6"/>
    <w:rsid w:val="00BD6364"/>
    <w:rsid w:val="00BE30F7"/>
    <w:rsid w:val="00BE3342"/>
    <w:rsid w:val="00BF3104"/>
    <w:rsid w:val="00BF54B2"/>
    <w:rsid w:val="00BF6006"/>
    <w:rsid w:val="00C0768D"/>
    <w:rsid w:val="00C2404C"/>
    <w:rsid w:val="00C248A7"/>
    <w:rsid w:val="00C25369"/>
    <w:rsid w:val="00C3348A"/>
    <w:rsid w:val="00C36C81"/>
    <w:rsid w:val="00C43E54"/>
    <w:rsid w:val="00C45042"/>
    <w:rsid w:val="00C50102"/>
    <w:rsid w:val="00C537D5"/>
    <w:rsid w:val="00C613D0"/>
    <w:rsid w:val="00C61CD3"/>
    <w:rsid w:val="00C63E5A"/>
    <w:rsid w:val="00C7019E"/>
    <w:rsid w:val="00C716FD"/>
    <w:rsid w:val="00C763B5"/>
    <w:rsid w:val="00C8145A"/>
    <w:rsid w:val="00C869B7"/>
    <w:rsid w:val="00C86D2D"/>
    <w:rsid w:val="00C87A5B"/>
    <w:rsid w:val="00C87BAC"/>
    <w:rsid w:val="00C914D0"/>
    <w:rsid w:val="00C93C29"/>
    <w:rsid w:val="00CB2D64"/>
    <w:rsid w:val="00CB61F2"/>
    <w:rsid w:val="00CC105F"/>
    <w:rsid w:val="00CD1532"/>
    <w:rsid w:val="00CD6B88"/>
    <w:rsid w:val="00CF0980"/>
    <w:rsid w:val="00CF4A9F"/>
    <w:rsid w:val="00CF53DF"/>
    <w:rsid w:val="00D019CE"/>
    <w:rsid w:val="00D035D9"/>
    <w:rsid w:val="00D061D7"/>
    <w:rsid w:val="00D1102E"/>
    <w:rsid w:val="00D17955"/>
    <w:rsid w:val="00D31FF3"/>
    <w:rsid w:val="00D421E9"/>
    <w:rsid w:val="00D51AE4"/>
    <w:rsid w:val="00D60502"/>
    <w:rsid w:val="00D60B3F"/>
    <w:rsid w:val="00D66C01"/>
    <w:rsid w:val="00D7333A"/>
    <w:rsid w:val="00D93C70"/>
    <w:rsid w:val="00DA13C6"/>
    <w:rsid w:val="00DA154F"/>
    <w:rsid w:val="00DA5FF4"/>
    <w:rsid w:val="00DB692A"/>
    <w:rsid w:val="00DD3530"/>
    <w:rsid w:val="00DD3A3D"/>
    <w:rsid w:val="00DD514E"/>
    <w:rsid w:val="00DE1491"/>
    <w:rsid w:val="00DF06E4"/>
    <w:rsid w:val="00DF332C"/>
    <w:rsid w:val="00E04887"/>
    <w:rsid w:val="00E07A93"/>
    <w:rsid w:val="00E15825"/>
    <w:rsid w:val="00E32FE0"/>
    <w:rsid w:val="00E36FB8"/>
    <w:rsid w:val="00E37215"/>
    <w:rsid w:val="00E4249E"/>
    <w:rsid w:val="00E42FF9"/>
    <w:rsid w:val="00E600DF"/>
    <w:rsid w:val="00E65978"/>
    <w:rsid w:val="00E8134F"/>
    <w:rsid w:val="00E8158E"/>
    <w:rsid w:val="00E84570"/>
    <w:rsid w:val="00E87423"/>
    <w:rsid w:val="00E90542"/>
    <w:rsid w:val="00E92884"/>
    <w:rsid w:val="00E93D97"/>
    <w:rsid w:val="00EA501E"/>
    <w:rsid w:val="00EB4436"/>
    <w:rsid w:val="00ED2942"/>
    <w:rsid w:val="00ED2EF6"/>
    <w:rsid w:val="00ED3459"/>
    <w:rsid w:val="00EF299F"/>
    <w:rsid w:val="00EF40E3"/>
    <w:rsid w:val="00F0225E"/>
    <w:rsid w:val="00F20600"/>
    <w:rsid w:val="00F22441"/>
    <w:rsid w:val="00F22F37"/>
    <w:rsid w:val="00F26648"/>
    <w:rsid w:val="00F273FF"/>
    <w:rsid w:val="00F35553"/>
    <w:rsid w:val="00F4420C"/>
    <w:rsid w:val="00F53655"/>
    <w:rsid w:val="00F57DC7"/>
    <w:rsid w:val="00F647EE"/>
    <w:rsid w:val="00F65106"/>
    <w:rsid w:val="00F738CB"/>
    <w:rsid w:val="00F739DB"/>
    <w:rsid w:val="00F747F9"/>
    <w:rsid w:val="00F87D7D"/>
    <w:rsid w:val="00F931B9"/>
    <w:rsid w:val="00F95ED3"/>
    <w:rsid w:val="00FC2794"/>
    <w:rsid w:val="00FC3B32"/>
    <w:rsid w:val="00FC4C81"/>
    <w:rsid w:val="00FC55EA"/>
    <w:rsid w:val="00FC6629"/>
    <w:rsid w:val="00FD1474"/>
    <w:rsid w:val="00FE25DD"/>
    <w:rsid w:val="01080A12"/>
    <w:rsid w:val="03035935"/>
    <w:rsid w:val="03A34A22"/>
    <w:rsid w:val="04182A30"/>
    <w:rsid w:val="047168CE"/>
    <w:rsid w:val="05263B5D"/>
    <w:rsid w:val="056C5A14"/>
    <w:rsid w:val="08BD0334"/>
    <w:rsid w:val="09312177"/>
    <w:rsid w:val="0D447276"/>
    <w:rsid w:val="0D4D544E"/>
    <w:rsid w:val="0D6976E5"/>
    <w:rsid w:val="0DBF5250"/>
    <w:rsid w:val="0FE81452"/>
    <w:rsid w:val="12DA3437"/>
    <w:rsid w:val="147F59BE"/>
    <w:rsid w:val="14C831D3"/>
    <w:rsid w:val="157D61CF"/>
    <w:rsid w:val="157F59DF"/>
    <w:rsid w:val="15B977EC"/>
    <w:rsid w:val="160E21CF"/>
    <w:rsid w:val="167C35DD"/>
    <w:rsid w:val="16D367F3"/>
    <w:rsid w:val="177C72B9"/>
    <w:rsid w:val="1783099B"/>
    <w:rsid w:val="17C36FE9"/>
    <w:rsid w:val="18F7519C"/>
    <w:rsid w:val="1AAF2555"/>
    <w:rsid w:val="1B9E3989"/>
    <w:rsid w:val="1CFA525B"/>
    <w:rsid w:val="1D487691"/>
    <w:rsid w:val="1D9F3EB3"/>
    <w:rsid w:val="1E296894"/>
    <w:rsid w:val="1FD20711"/>
    <w:rsid w:val="204041DF"/>
    <w:rsid w:val="22D4654E"/>
    <w:rsid w:val="22F369D5"/>
    <w:rsid w:val="23BF71FF"/>
    <w:rsid w:val="24B16B47"/>
    <w:rsid w:val="26176E7E"/>
    <w:rsid w:val="26BA6461"/>
    <w:rsid w:val="26F7280B"/>
    <w:rsid w:val="273B4DEE"/>
    <w:rsid w:val="290A2182"/>
    <w:rsid w:val="2A070FB7"/>
    <w:rsid w:val="2D5664DE"/>
    <w:rsid w:val="2D7B66A9"/>
    <w:rsid w:val="2DED6716"/>
    <w:rsid w:val="300B7B17"/>
    <w:rsid w:val="307302C8"/>
    <w:rsid w:val="31314561"/>
    <w:rsid w:val="320C1861"/>
    <w:rsid w:val="33344C53"/>
    <w:rsid w:val="354D6418"/>
    <w:rsid w:val="36AC27E5"/>
    <w:rsid w:val="374C3BBB"/>
    <w:rsid w:val="38B90269"/>
    <w:rsid w:val="39CD3900"/>
    <w:rsid w:val="3A33271E"/>
    <w:rsid w:val="3B424545"/>
    <w:rsid w:val="3C6F3118"/>
    <w:rsid w:val="3E1D6EAB"/>
    <w:rsid w:val="3F7F2D70"/>
    <w:rsid w:val="405E6FFE"/>
    <w:rsid w:val="40BC7839"/>
    <w:rsid w:val="40CC37CF"/>
    <w:rsid w:val="41F7260D"/>
    <w:rsid w:val="425E4389"/>
    <w:rsid w:val="428F36AD"/>
    <w:rsid w:val="42937435"/>
    <w:rsid w:val="43505326"/>
    <w:rsid w:val="43E75C8A"/>
    <w:rsid w:val="43F80DB7"/>
    <w:rsid w:val="44ED0E26"/>
    <w:rsid w:val="45277ABF"/>
    <w:rsid w:val="46470C62"/>
    <w:rsid w:val="46D00C57"/>
    <w:rsid w:val="46FB2F04"/>
    <w:rsid w:val="472965B9"/>
    <w:rsid w:val="478557A2"/>
    <w:rsid w:val="47AC4876"/>
    <w:rsid w:val="47C6205A"/>
    <w:rsid w:val="485C3F8A"/>
    <w:rsid w:val="49706721"/>
    <w:rsid w:val="4A2D4613"/>
    <w:rsid w:val="4CC96874"/>
    <w:rsid w:val="4D6B792C"/>
    <w:rsid w:val="4E142DB1"/>
    <w:rsid w:val="4EAD7AD0"/>
    <w:rsid w:val="525941F7"/>
    <w:rsid w:val="52BF27B5"/>
    <w:rsid w:val="530859E6"/>
    <w:rsid w:val="537A08C9"/>
    <w:rsid w:val="543B2274"/>
    <w:rsid w:val="54843081"/>
    <w:rsid w:val="549F7E20"/>
    <w:rsid w:val="552036A2"/>
    <w:rsid w:val="5564350D"/>
    <w:rsid w:val="57046D97"/>
    <w:rsid w:val="57D85BBE"/>
    <w:rsid w:val="57DD31D4"/>
    <w:rsid w:val="582B518B"/>
    <w:rsid w:val="592365F6"/>
    <w:rsid w:val="59F42BD3"/>
    <w:rsid w:val="5A53777D"/>
    <w:rsid w:val="5CA95D7B"/>
    <w:rsid w:val="5E814484"/>
    <w:rsid w:val="5EB10F16"/>
    <w:rsid w:val="5F2663C1"/>
    <w:rsid w:val="5F893F4F"/>
    <w:rsid w:val="60A30D33"/>
    <w:rsid w:val="61227EAA"/>
    <w:rsid w:val="61402C9C"/>
    <w:rsid w:val="61600AD1"/>
    <w:rsid w:val="62427522"/>
    <w:rsid w:val="63043D0B"/>
    <w:rsid w:val="633223F0"/>
    <w:rsid w:val="63CA79A8"/>
    <w:rsid w:val="640B731B"/>
    <w:rsid w:val="64300B2F"/>
    <w:rsid w:val="645F6DF6"/>
    <w:rsid w:val="652B798C"/>
    <w:rsid w:val="65646CE3"/>
    <w:rsid w:val="65C21C5B"/>
    <w:rsid w:val="677D22DE"/>
    <w:rsid w:val="68662D72"/>
    <w:rsid w:val="6AC66407"/>
    <w:rsid w:val="6BEE5558"/>
    <w:rsid w:val="6C9854C4"/>
    <w:rsid w:val="6CA474B3"/>
    <w:rsid w:val="6EFC61DE"/>
    <w:rsid w:val="6F5A2F04"/>
    <w:rsid w:val="6FB0565F"/>
    <w:rsid w:val="6FF80CF8"/>
    <w:rsid w:val="70B90007"/>
    <w:rsid w:val="723F4D5F"/>
    <w:rsid w:val="72E32DBD"/>
    <w:rsid w:val="73AE76A4"/>
    <w:rsid w:val="74146CD7"/>
    <w:rsid w:val="749B1FF5"/>
    <w:rsid w:val="757C3BD5"/>
    <w:rsid w:val="77772432"/>
    <w:rsid w:val="777D59E2"/>
    <w:rsid w:val="77BE758B"/>
    <w:rsid w:val="7A361BBB"/>
    <w:rsid w:val="7CDB5685"/>
    <w:rsid w:val="7D4B05E3"/>
    <w:rsid w:val="7E232E0A"/>
    <w:rsid w:val="7E9623AB"/>
    <w:rsid w:val="7F8A51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snapToGrid w:val="0"/>
      <w:spacing w:line="440" w:lineRule="exact"/>
      <w:ind w:firstLine="640"/>
      <w:outlineLvl w:val="0"/>
    </w:pPr>
    <w:rPr>
      <w:rFonts w:ascii="黑体" w:hAnsi="黑体" w:eastAsia="黑体"/>
      <w:bCs/>
      <w:kern w:val="44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8"/>
    <w:qFormat/>
    <w:uiPriority w:val="0"/>
    <w:rPr>
      <w:rFonts w:ascii="宋体"/>
      <w:sz w:val="18"/>
      <w:szCs w:val="18"/>
    </w:rPr>
  </w:style>
  <w:style w:type="paragraph" w:styleId="4">
    <w:name w:val="Date"/>
    <w:basedOn w:val="1"/>
    <w:next w:val="1"/>
    <w:link w:val="19"/>
    <w:qFormat/>
    <w:uiPriority w:val="0"/>
    <w:pPr>
      <w:ind w:left="100" w:leftChars="2500"/>
    </w:pPr>
    <w:rPr>
      <w:szCs w:val="21"/>
    </w:rPr>
  </w:style>
  <w:style w:type="paragraph" w:styleId="5">
    <w:name w:val="Body Text Indent 2"/>
    <w:basedOn w:val="1"/>
    <w:link w:val="20"/>
    <w:qFormat/>
    <w:uiPriority w:val="0"/>
    <w:pPr>
      <w:suppressAutoHyphens/>
      <w:spacing w:line="336" w:lineRule="auto"/>
      <w:ind w:firstLine="640" w:firstLineChars="200"/>
    </w:pPr>
    <w:rPr>
      <w:rFonts w:ascii="仿宋_GB2312" w:eastAsia="仿宋_GB2312"/>
      <w:sz w:val="32"/>
    </w:rPr>
  </w:style>
  <w:style w:type="paragraph" w:styleId="6">
    <w:name w:val="Balloon Text"/>
    <w:basedOn w:val="1"/>
    <w:link w:val="21"/>
    <w:qFormat/>
    <w:uiPriority w:val="0"/>
    <w:rPr>
      <w:rFonts w:ascii="Calibri" w:hAnsi="Calibri"/>
      <w:kern w:val="0"/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itle"/>
    <w:basedOn w:val="1"/>
    <w:next w:val="1"/>
    <w:link w:val="24"/>
    <w:qFormat/>
    <w:uiPriority w:val="0"/>
    <w:pPr>
      <w:spacing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table" w:styleId="12">
    <w:name w:val="Table Grid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0"/>
    <w:rPr>
      <w:rFonts w:ascii="Times New Roman" w:hAnsi="Times New Roman" w:cs="Times New Roman"/>
      <w:b/>
      <w:bCs/>
    </w:r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标题 1 字符"/>
    <w:link w:val="2"/>
    <w:qFormat/>
    <w:uiPriority w:val="9"/>
    <w:rPr>
      <w:rFonts w:ascii="黑体" w:hAnsi="黑体" w:eastAsia="黑体"/>
      <w:bCs/>
      <w:kern w:val="44"/>
      <w:sz w:val="28"/>
      <w:szCs w:val="28"/>
    </w:rPr>
  </w:style>
  <w:style w:type="character" w:customStyle="1" w:styleId="18">
    <w:name w:val="文档结构图 字符"/>
    <w:link w:val="3"/>
    <w:qFormat/>
    <w:uiPriority w:val="99"/>
    <w:rPr>
      <w:rFonts w:ascii="宋体" w:cs="宋体"/>
      <w:kern w:val="2"/>
      <w:sz w:val="18"/>
      <w:szCs w:val="18"/>
    </w:rPr>
  </w:style>
  <w:style w:type="character" w:customStyle="1" w:styleId="19">
    <w:name w:val="日期 字符"/>
    <w:link w:val="4"/>
    <w:qFormat/>
    <w:uiPriority w:val="99"/>
    <w:rPr>
      <w:kern w:val="2"/>
      <w:sz w:val="21"/>
      <w:szCs w:val="21"/>
    </w:rPr>
  </w:style>
  <w:style w:type="character" w:customStyle="1" w:styleId="20">
    <w:name w:val="正文文本缩进 2 字符"/>
    <w:link w:val="5"/>
    <w:qFormat/>
    <w:locked/>
    <w:uiPriority w:val="99"/>
    <w:rPr>
      <w:rFonts w:ascii="仿宋_GB2312" w:eastAsia="仿宋_GB2312"/>
      <w:kern w:val="2"/>
      <w:sz w:val="32"/>
      <w:szCs w:val="24"/>
    </w:rPr>
  </w:style>
  <w:style w:type="character" w:customStyle="1" w:styleId="21">
    <w:name w:val="批注框文本 字符"/>
    <w:link w:val="6"/>
    <w:qFormat/>
    <w:uiPriority w:val="99"/>
    <w:rPr>
      <w:rFonts w:ascii="Calibri" w:hAnsi="Calibri" w:cs="Calibri"/>
      <w:sz w:val="18"/>
      <w:szCs w:val="18"/>
    </w:rPr>
  </w:style>
  <w:style w:type="character" w:customStyle="1" w:styleId="22">
    <w:name w:val="页脚 字符"/>
    <w:link w:val="7"/>
    <w:qFormat/>
    <w:uiPriority w:val="99"/>
    <w:rPr>
      <w:kern w:val="2"/>
      <w:sz w:val="18"/>
      <w:szCs w:val="18"/>
    </w:rPr>
  </w:style>
  <w:style w:type="character" w:customStyle="1" w:styleId="23">
    <w:name w:val="页眉 字符"/>
    <w:link w:val="8"/>
    <w:qFormat/>
    <w:uiPriority w:val="99"/>
    <w:rPr>
      <w:kern w:val="2"/>
      <w:sz w:val="18"/>
      <w:szCs w:val="18"/>
    </w:rPr>
  </w:style>
  <w:style w:type="character" w:customStyle="1" w:styleId="24">
    <w:name w:val="标题 字符"/>
    <w:link w:val="10"/>
    <w:qFormat/>
    <w:uiPriority w:val="10"/>
    <w:rPr>
      <w:rFonts w:eastAsia="方正小标宋简体"/>
      <w:bCs/>
      <w:kern w:val="2"/>
      <w:sz w:val="44"/>
      <w:szCs w:val="32"/>
    </w:rPr>
  </w:style>
  <w:style w:type="character" w:customStyle="1" w:styleId="25">
    <w:name w:val="正文文本缩进 2 Char1"/>
    <w:qFormat/>
    <w:uiPriority w:val="0"/>
    <w:rPr>
      <w:kern w:val="2"/>
      <w:sz w:val="21"/>
      <w:szCs w:val="24"/>
    </w:rPr>
  </w:style>
  <w:style w:type="character" w:customStyle="1" w:styleId="26">
    <w:name w:val="Body Text Indent 2 Char"/>
    <w:qFormat/>
    <w:locked/>
    <w:uiPriority w:val="0"/>
    <w:rPr>
      <w:rFonts w:ascii="Times New Roman" w:hAnsi="Times New Roman" w:eastAsia="仿宋_GB2312"/>
      <w:sz w:val="24"/>
    </w:rPr>
  </w:style>
  <w:style w:type="paragraph" w:customStyle="1" w:styleId="27">
    <w:name w:val="Char Char"/>
    <w:basedOn w:val="1"/>
    <w:qFormat/>
    <w:uiPriority w:val="0"/>
    <w:pPr>
      <w:overflowPunct w:val="0"/>
    </w:pPr>
    <w:rPr>
      <w:rFonts w:ascii="Tahoma" w:hAnsi="Tahoma" w:cs="Tahoma"/>
      <w:sz w:val="24"/>
    </w:rPr>
  </w:style>
  <w:style w:type="character" w:customStyle="1" w:styleId="28">
    <w:name w:val="标题 字符1"/>
    <w:qFormat/>
    <w:uiPriority w:val="0"/>
    <w:rPr>
      <w:rFonts w:eastAsia="方正小标宋简体"/>
      <w:bCs/>
      <w:sz w:val="44"/>
      <w:szCs w:val="32"/>
    </w:rPr>
  </w:style>
  <w:style w:type="character" w:customStyle="1" w:styleId="29">
    <w:name w:val="页眉 字符1"/>
    <w:qFormat/>
    <w:uiPriority w:val="0"/>
    <w:rPr>
      <w:sz w:val="18"/>
      <w:szCs w:val="18"/>
    </w:rPr>
  </w:style>
  <w:style w:type="character" w:customStyle="1" w:styleId="30">
    <w:name w:val="文档结构图 字符1"/>
    <w:qFormat/>
    <w:uiPriority w:val="0"/>
    <w:rPr>
      <w:rFonts w:ascii="宋体" w:cs="宋体"/>
      <w:sz w:val="18"/>
      <w:szCs w:val="18"/>
    </w:rPr>
  </w:style>
  <w:style w:type="character" w:customStyle="1" w:styleId="31">
    <w:name w:val="批注框文本 字符1"/>
    <w:qFormat/>
    <w:uiPriority w:val="0"/>
    <w:rPr>
      <w:rFonts w:ascii="Calibri" w:hAnsi="Calibri" w:cs="Calibri"/>
      <w:sz w:val="18"/>
      <w:szCs w:val="18"/>
    </w:rPr>
  </w:style>
  <w:style w:type="character" w:customStyle="1" w:styleId="32">
    <w:name w:val="正文文本缩进 2 字符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33">
    <w:name w:val="日期 字符1"/>
    <w:qFormat/>
    <w:uiPriority w:val="0"/>
    <w:rPr>
      <w:szCs w:val="21"/>
    </w:rPr>
  </w:style>
  <w:style w:type="character" w:customStyle="1" w:styleId="34">
    <w:name w:val="页脚 字符1"/>
    <w:qFormat/>
    <w:uiPriority w:val="99"/>
    <w:rPr>
      <w:sz w:val="18"/>
      <w:szCs w:val="18"/>
    </w:rPr>
  </w:style>
  <w:style w:type="character" w:customStyle="1" w:styleId="35">
    <w:name w:val="标题 1 字符1"/>
    <w:qFormat/>
    <w:uiPriority w:val="0"/>
    <w:rPr>
      <w:rFonts w:ascii="黑体" w:hAnsi="黑体" w:eastAsia="黑体" w:cs="Times New Roman"/>
      <w:bCs/>
      <w:kern w:val="44"/>
      <w:sz w:val="28"/>
      <w:szCs w:val="28"/>
    </w:rPr>
  </w:style>
  <w:style w:type="table" w:customStyle="1" w:styleId="36">
    <w:name w:val="网格型1"/>
    <w:basedOn w:val="11"/>
    <w:qFormat/>
    <w:uiPriority w:val="0"/>
    <w:pPr>
      <w:widowControl w:val="0"/>
      <w:jc w:val="both"/>
    </w:pPr>
    <w:rPr>
      <w:rFonts w:ascii="等线" w:hAnsi="等线" w:eastAsia="等线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table" w:customStyle="1" w:styleId="3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1604</Words>
  <Characters>1955</Characters>
  <Lines>565</Lines>
  <Paragraphs>159</Paragraphs>
  <TotalTime>4</TotalTime>
  <ScaleCrop>false</ScaleCrop>
  <LinksUpToDate>false</LinksUpToDate>
  <CharactersWithSpaces>2006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2020-08-03T06:10:00Z</dcterms:created>
  <dc:creator>CHF</dc:creator>
  <cp:lastModifiedBy>WPS_1620869435</cp:lastModifiedBy>
  <cp:lastPrinted>2024-05-20T08:29:46Z</cp:lastPrinted>
  <dcterms:modified xsi:type="dcterms:W3CDTF">2024-05-20T08:29:50Z</dcterms:modified>
  <dc:title>市教育局关于印发</dc:title>
  <cp:revision>218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373C1C220837427E952B8FAE5A1B38C7_13</vt:lpwstr>
  </property>
</Properties>
</file>