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74FE9">
      <w:pPr>
        <w:spacing w:before="166" w:line="371" w:lineRule="exact"/>
        <w:ind w:left="6585"/>
        <w:outlineLvl w:val="0"/>
        <w:rPr>
          <w:rFonts w:ascii="微软雅黑" w:hAnsi="微软雅黑" w:eastAsia="微软雅黑" w:cs="微软雅黑"/>
          <w:sz w:val="37"/>
          <w:szCs w:val="37"/>
        </w:rPr>
      </w:pPr>
      <w:r>
        <w:rPr>
          <w:rFonts w:ascii="Arial" w:hAnsi="Arial" w:eastAsia="Arial" w:cs="Arial"/>
          <w:spacing w:val="53"/>
          <w:position w:val="-2"/>
          <w:sz w:val="37"/>
          <w:szCs w:val="37"/>
        </w:rPr>
        <w:t xml:space="preserve">2024 </w:t>
      </w:r>
      <w:r>
        <w:rPr>
          <w:rFonts w:ascii="微软雅黑" w:hAnsi="微软雅黑" w:eastAsia="微软雅黑" w:cs="微软雅黑"/>
          <w:spacing w:val="53"/>
          <w:position w:val="-2"/>
          <w:sz w:val="37"/>
          <w:szCs w:val="37"/>
        </w:rPr>
        <w:t>年南通市专业技术资格申报评审简介表</w:t>
      </w:r>
    </w:p>
    <w:p w14:paraId="79523D46">
      <w:pPr>
        <w:pStyle w:val="2"/>
        <w:spacing w:before="196" w:line="225" w:lineRule="auto"/>
        <w:ind w:left="996"/>
        <w:rPr>
          <w:rFonts w:hint="default" w:eastAsia="仿宋"/>
          <w:sz w:val="20"/>
          <w:szCs w:val="20"/>
          <w:lang w:val="en-US" w:eastAsia="zh-CN"/>
        </w:rPr>
      </w:pPr>
      <w:r>
        <w:rPr>
          <w:spacing w:val="-10"/>
          <w:sz w:val="20"/>
          <w:szCs w:val="20"/>
        </w:rPr>
        <w:t>单位：</w:t>
      </w:r>
      <w:r>
        <w:rPr>
          <w:rFonts w:hint="eastAsia"/>
          <w:spacing w:val="-10"/>
          <w:sz w:val="20"/>
          <w:szCs w:val="20"/>
          <w:lang w:val="en-US" w:eastAsia="zh-CN"/>
        </w:rPr>
        <w:t>海安市第二实验幼儿园</w:t>
      </w:r>
    </w:p>
    <w:p w14:paraId="4E0F343A">
      <w:pPr>
        <w:spacing w:line="25" w:lineRule="exact"/>
      </w:pPr>
    </w:p>
    <w:tbl>
      <w:tblPr>
        <w:tblStyle w:val="6"/>
        <w:tblW w:w="21619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364"/>
        <w:gridCol w:w="690"/>
        <w:gridCol w:w="669"/>
        <w:gridCol w:w="439"/>
        <w:gridCol w:w="712"/>
        <w:gridCol w:w="1379"/>
        <w:gridCol w:w="1573"/>
        <w:gridCol w:w="1469"/>
        <w:gridCol w:w="2397"/>
        <w:gridCol w:w="1273"/>
        <w:gridCol w:w="1407"/>
        <w:gridCol w:w="897"/>
        <w:gridCol w:w="1157"/>
        <w:gridCol w:w="1359"/>
        <w:gridCol w:w="460"/>
        <w:gridCol w:w="1537"/>
        <w:gridCol w:w="1570"/>
      </w:tblGrid>
      <w:tr w14:paraId="55C535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267" w:type="dxa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5A663955">
            <w:pPr>
              <w:pStyle w:val="7"/>
              <w:spacing w:before="248" w:line="229" w:lineRule="auto"/>
              <w:ind w:left="416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姓名</w:t>
            </w:r>
          </w:p>
        </w:tc>
        <w:tc>
          <w:tcPr>
            <w:tcW w:w="1364" w:type="dxa"/>
            <w:tcBorders>
              <w:top w:val="single" w:color="000000" w:sz="10" w:space="0"/>
            </w:tcBorders>
            <w:vAlign w:val="center"/>
          </w:tcPr>
          <w:p w14:paraId="6A4A3851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王琴</w:t>
            </w:r>
          </w:p>
        </w:tc>
        <w:tc>
          <w:tcPr>
            <w:tcW w:w="690" w:type="dxa"/>
            <w:tcBorders>
              <w:top w:val="single" w:color="000000" w:sz="10" w:space="0"/>
            </w:tcBorders>
            <w:vAlign w:val="top"/>
          </w:tcPr>
          <w:p w14:paraId="2D4D2F26">
            <w:pPr>
              <w:pStyle w:val="7"/>
              <w:spacing w:before="248" w:line="225" w:lineRule="auto"/>
              <w:ind w:left="127"/>
              <w:rPr>
                <w:sz w:val="20"/>
                <w:szCs w:val="20"/>
              </w:rPr>
            </w:pPr>
            <w:r>
              <w:rPr>
                <w:spacing w:val="3"/>
                <w:sz w:val="20"/>
                <w:szCs w:val="20"/>
              </w:rPr>
              <w:t>性别</w:t>
            </w:r>
          </w:p>
        </w:tc>
        <w:tc>
          <w:tcPr>
            <w:tcW w:w="669" w:type="dxa"/>
            <w:tcBorders>
              <w:top w:val="single" w:color="000000" w:sz="10" w:space="0"/>
            </w:tcBorders>
            <w:vAlign w:val="center"/>
          </w:tcPr>
          <w:p w14:paraId="7FBDCC03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女</w:t>
            </w:r>
          </w:p>
        </w:tc>
        <w:tc>
          <w:tcPr>
            <w:tcW w:w="1151" w:type="dxa"/>
            <w:gridSpan w:val="2"/>
            <w:tcBorders>
              <w:top w:val="single" w:color="000000" w:sz="10" w:space="0"/>
            </w:tcBorders>
            <w:vAlign w:val="top"/>
          </w:tcPr>
          <w:p w14:paraId="2DEE45FD">
            <w:pPr>
              <w:pStyle w:val="7"/>
              <w:spacing w:before="90" w:line="273" w:lineRule="auto"/>
              <w:ind w:left="361" w:right="370" w:firstLine="24"/>
              <w:rPr>
                <w:sz w:val="20"/>
                <w:szCs w:val="20"/>
              </w:rPr>
            </w:pPr>
            <w:r>
              <w:rPr>
                <w:spacing w:val="-9"/>
                <w:sz w:val="20"/>
                <w:szCs w:val="20"/>
              </w:rPr>
              <w:t>出生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4"/>
                <w:sz w:val="20"/>
                <w:szCs w:val="20"/>
              </w:rPr>
              <w:t>年月</w:t>
            </w:r>
          </w:p>
        </w:tc>
        <w:tc>
          <w:tcPr>
            <w:tcW w:w="1379" w:type="dxa"/>
            <w:tcBorders>
              <w:top w:val="single" w:color="000000" w:sz="10" w:space="0"/>
            </w:tcBorders>
            <w:vAlign w:val="center"/>
          </w:tcPr>
          <w:p w14:paraId="05F678D1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197309</w:t>
            </w:r>
          </w:p>
        </w:tc>
        <w:tc>
          <w:tcPr>
            <w:tcW w:w="10173" w:type="dxa"/>
            <w:gridSpan w:val="7"/>
            <w:tcBorders>
              <w:top w:val="single" w:color="000000" w:sz="10" w:space="0"/>
            </w:tcBorders>
            <w:vAlign w:val="top"/>
          </w:tcPr>
          <w:p w14:paraId="75147D1D">
            <w:pPr>
              <w:pStyle w:val="7"/>
              <w:spacing w:before="248" w:line="226" w:lineRule="auto"/>
              <w:ind w:left="3616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公开课评优课、基本功竞赛情况</w:t>
            </w:r>
          </w:p>
        </w:tc>
        <w:tc>
          <w:tcPr>
            <w:tcW w:w="4926" w:type="dxa"/>
            <w:gridSpan w:val="4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10F4CFBF">
            <w:pPr>
              <w:spacing w:line="301" w:lineRule="auto"/>
              <w:rPr>
                <w:rFonts w:ascii="Arial"/>
                <w:sz w:val="21"/>
              </w:rPr>
            </w:pPr>
          </w:p>
          <w:p w14:paraId="5E5916A6">
            <w:pPr>
              <w:pStyle w:val="7"/>
              <w:spacing w:before="65" w:line="227" w:lineRule="auto"/>
              <w:ind w:left="13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获得的荣誉或受表彰情况</w:t>
            </w:r>
          </w:p>
        </w:tc>
      </w:tr>
      <w:tr w14:paraId="0C0F2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267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55ED544B">
            <w:pPr>
              <w:pStyle w:val="7"/>
              <w:spacing w:before="285" w:line="270" w:lineRule="auto"/>
              <w:ind w:left="435" w:right="212" w:hanging="225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参加工作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-3"/>
                <w:sz w:val="20"/>
                <w:szCs w:val="20"/>
              </w:rPr>
              <w:t>时间</w:t>
            </w:r>
          </w:p>
        </w:tc>
        <w:tc>
          <w:tcPr>
            <w:tcW w:w="2723" w:type="dxa"/>
            <w:gridSpan w:val="3"/>
            <w:vMerge w:val="restart"/>
            <w:tcBorders>
              <w:bottom w:val="nil"/>
            </w:tcBorders>
            <w:vAlign w:val="center"/>
          </w:tcPr>
          <w:p w14:paraId="022EE452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199508</w:t>
            </w:r>
          </w:p>
        </w:tc>
        <w:tc>
          <w:tcPr>
            <w:tcW w:w="1151" w:type="dxa"/>
            <w:gridSpan w:val="2"/>
            <w:vMerge w:val="restart"/>
            <w:tcBorders>
              <w:bottom w:val="nil"/>
            </w:tcBorders>
            <w:vAlign w:val="top"/>
          </w:tcPr>
          <w:p w14:paraId="20CB5CBC">
            <w:pPr>
              <w:pStyle w:val="7"/>
              <w:spacing w:before="285" w:line="270" w:lineRule="auto"/>
              <w:ind w:left="368" w:right="370" w:firstLine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党政 </w:t>
            </w:r>
            <w:r>
              <w:rPr>
                <w:spacing w:val="1"/>
                <w:sz w:val="20"/>
                <w:szCs w:val="20"/>
              </w:rPr>
              <w:t>职务</w:t>
            </w:r>
          </w:p>
        </w:tc>
        <w:tc>
          <w:tcPr>
            <w:tcW w:w="1379" w:type="dxa"/>
            <w:vMerge w:val="restart"/>
            <w:tcBorders>
              <w:bottom w:val="nil"/>
            </w:tcBorders>
            <w:vAlign w:val="center"/>
          </w:tcPr>
          <w:p w14:paraId="72745816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副园长</w:t>
            </w:r>
          </w:p>
        </w:tc>
        <w:tc>
          <w:tcPr>
            <w:tcW w:w="1573" w:type="dxa"/>
            <w:vAlign w:val="top"/>
          </w:tcPr>
          <w:p w14:paraId="36E01F80">
            <w:pPr>
              <w:pStyle w:val="7"/>
              <w:spacing w:before="123" w:line="228" w:lineRule="auto"/>
              <w:ind w:left="385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时间地点</w:t>
            </w:r>
          </w:p>
        </w:tc>
        <w:tc>
          <w:tcPr>
            <w:tcW w:w="5139" w:type="dxa"/>
            <w:gridSpan w:val="3"/>
            <w:vAlign w:val="top"/>
          </w:tcPr>
          <w:p w14:paraId="5B0F6919">
            <w:pPr>
              <w:pStyle w:val="7"/>
              <w:spacing w:before="124" w:line="225" w:lineRule="auto"/>
              <w:ind w:left="141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公开课（评比活动）名称</w:t>
            </w:r>
          </w:p>
        </w:tc>
        <w:tc>
          <w:tcPr>
            <w:tcW w:w="3461" w:type="dxa"/>
            <w:gridSpan w:val="3"/>
            <w:vAlign w:val="top"/>
          </w:tcPr>
          <w:p w14:paraId="54AF0BCB">
            <w:pPr>
              <w:pStyle w:val="7"/>
              <w:spacing w:before="123" w:line="227" w:lineRule="auto"/>
              <w:ind w:left="799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开设范围或获奖情况</w:t>
            </w:r>
          </w:p>
        </w:tc>
        <w:tc>
          <w:tcPr>
            <w:tcW w:w="1359" w:type="dxa"/>
            <w:tcBorders>
              <w:bottom w:val="single" w:color="000000" w:sz="2" w:space="0"/>
              <w:right w:val="single" w:color="000000" w:sz="2" w:space="0"/>
            </w:tcBorders>
            <w:vAlign w:val="top"/>
          </w:tcPr>
          <w:p w14:paraId="35D320D5">
            <w:pPr>
              <w:pStyle w:val="7"/>
              <w:spacing w:before="123" w:line="227" w:lineRule="auto"/>
              <w:ind w:left="26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表彰时间</w:t>
            </w:r>
          </w:p>
        </w:tc>
        <w:tc>
          <w:tcPr>
            <w:tcW w:w="1997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 w14:paraId="3A180D4B">
            <w:pPr>
              <w:pStyle w:val="7"/>
              <w:spacing w:before="124" w:line="225" w:lineRule="auto"/>
              <w:ind w:left="645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表彰名称</w:t>
            </w:r>
          </w:p>
        </w:tc>
        <w:tc>
          <w:tcPr>
            <w:tcW w:w="1570" w:type="dxa"/>
            <w:tcBorders>
              <w:left w:val="single" w:color="000000" w:sz="2" w:space="0"/>
              <w:bottom w:val="single" w:color="000000" w:sz="2" w:space="0"/>
              <w:right w:val="single" w:color="000000" w:sz="10" w:space="0"/>
            </w:tcBorders>
            <w:vAlign w:val="top"/>
          </w:tcPr>
          <w:p w14:paraId="7D1F4F75">
            <w:pPr>
              <w:pStyle w:val="7"/>
              <w:spacing w:before="124" w:line="225" w:lineRule="auto"/>
              <w:ind w:left="320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表彰单位</w:t>
            </w:r>
          </w:p>
        </w:tc>
      </w:tr>
      <w:tr w14:paraId="446BB1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26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4878E74F">
            <w:pPr>
              <w:rPr>
                <w:rFonts w:ascii="Arial"/>
                <w:sz w:val="21"/>
              </w:rPr>
            </w:pPr>
          </w:p>
        </w:tc>
        <w:tc>
          <w:tcPr>
            <w:tcW w:w="2723" w:type="dxa"/>
            <w:gridSpan w:val="3"/>
            <w:vMerge w:val="continue"/>
            <w:tcBorders>
              <w:top w:val="nil"/>
            </w:tcBorders>
            <w:vAlign w:val="top"/>
          </w:tcPr>
          <w:p w14:paraId="07E384D1">
            <w:pPr>
              <w:rPr>
                <w:rFonts w:ascii="Arial"/>
                <w:sz w:val="21"/>
              </w:rPr>
            </w:pPr>
          </w:p>
        </w:tc>
        <w:tc>
          <w:tcPr>
            <w:tcW w:w="1151" w:type="dxa"/>
            <w:gridSpan w:val="2"/>
            <w:vMerge w:val="continue"/>
            <w:tcBorders>
              <w:top w:val="nil"/>
            </w:tcBorders>
            <w:vAlign w:val="top"/>
          </w:tcPr>
          <w:p w14:paraId="0AB2CE95">
            <w:pPr>
              <w:rPr>
                <w:rFonts w:ascii="Arial"/>
                <w:sz w:val="21"/>
              </w:rPr>
            </w:pPr>
          </w:p>
        </w:tc>
        <w:tc>
          <w:tcPr>
            <w:tcW w:w="1379" w:type="dxa"/>
            <w:vMerge w:val="continue"/>
            <w:tcBorders>
              <w:top w:val="nil"/>
            </w:tcBorders>
            <w:vAlign w:val="top"/>
          </w:tcPr>
          <w:p w14:paraId="4B81D65D"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Merge w:val="restart"/>
            <w:tcBorders>
              <w:bottom w:val="nil"/>
            </w:tcBorders>
            <w:vAlign w:val="top"/>
          </w:tcPr>
          <w:p w14:paraId="2356374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202312海安</w:t>
            </w:r>
          </w:p>
          <w:p w14:paraId="20B252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202109海安</w:t>
            </w:r>
          </w:p>
          <w:p w14:paraId="5F8AE82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202312浙江杭州</w:t>
            </w:r>
          </w:p>
          <w:p w14:paraId="7493586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202112海安</w:t>
            </w:r>
          </w:p>
          <w:p w14:paraId="02EE11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202002海安</w:t>
            </w:r>
          </w:p>
          <w:p w14:paraId="739EE6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201305海安</w:t>
            </w:r>
          </w:p>
          <w:p w14:paraId="622F24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201305海安</w:t>
            </w:r>
          </w:p>
          <w:p w14:paraId="7E5344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201305海安</w:t>
            </w:r>
          </w:p>
          <w:p w14:paraId="1727AD7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201305海安</w:t>
            </w:r>
          </w:p>
          <w:p w14:paraId="3FC473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201706海安</w:t>
            </w:r>
          </w:p>
          <w:p w14:paraId="40ED36E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202011海安</w:t>
            </w:r>
          </w:p>
          <w:p w14:paraId="4F7A877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201506海安</w:t>
            </w:r>
          </w:p>
          <w:p w14:paraId="6C09BD1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201911海安</w:t>
            </w:r>
          </w:p>
          <w:p w14:paraId="7958B7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202107海安</w:t>
            </w:r>
          </w:p>
          <w:p w14:paraId="17C7B7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202110陕西略阳</w:t>
            </w:r>
          </w:p>
          <w:p w14:paraId="69B47F9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202110陕西略阳</w:t>
            </w:r>
          </w:p>
          <w:p w14:paraId="1C9A95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202110陕西略阳</w:t>
            </w:r>
          </w:p>
          <w:p w14:paraId="5135AF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202109陕西略阳</w:t>
            </w:r>
          </w:p>
          <w:p w14:paraId="505AE7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202109陕西略阳</w:t>
            </w:r>
          </w:p>
          <w:p w14:paraId="393205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202111陕西略阳</w:t>
            </w:r>
          </w:p>
          <w:p w14:paraId="79F8A5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202111陕西略阳</w:t>
            </w:r>
          </w:p>
          <w:p w14:paraId="2711160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202307海安</w:t>
            </w:r>
          </w:p>
          <w:p w14:paraId="79602F7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201808海安</w:t>
            </w:r>
          </w:p>
          <w:p w14:paraId="0842E4D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202209海安</w:t>
            </w:r>
          </w:p>
          <w:p w14:paraId="7776C7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202310海安</w:t>
            </w:r>
          </w:p>
          <w:p w14:paraId="7F81D5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201511海安</w:t>
            </w:r>
          </w:p>
          <w:p w14:paraId="55ABA6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2011212海安</w:t>
            </w:r>
          </w:p>
          <w:p w14:paraId="6A54FA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201310海安</w:t>
            </w:r>
          </w:p>
          <w:p w14:paraId="71B10A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201104海安</w:t>
            </w:r>
          </w:p>
        </w:tc>
        <w:tc>
          <w:tcPr>
            <w:tcW w:w="5139" w:type="dxa"/>
            <w:gridSpan w:val="3"/>
            <w:vMerge w:val="restart"/>
            <w:tcBorders>
              <w:bottom w:val="nil"/>
            </w:tcBorders>
            <w:vAlign w:val="top"/>
          </w:tcPr>
          <w:p w14:paraId="2B32F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海安市互联网+项目化教学竞赛《</w:t>
            </w:r>
            <w:bookmarkEnd w:id="0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与沙水相约，和童年相遇》</w:t>
            </w:r>
          </w:p>
          <w:p w14:paraId="7901BE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海安市中小学体育与健康优课评比</w:t>
            </w:r>
          </w:p>
          <w:p w14:paraId="713768A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2023年度国际StarT项目式学习优秀项目展评活动</w:t>
            </w:r>
          </w:p>
          <w:p w14:paraId="2F125C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海安市音乐教学展评活动《花绳魔术》</w:t>
            </w:r>
          </w:p>
          <w:p w14:paraId="5318D5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海安市幼儿园延时服务优秀课程评比活动《多变的趣味玩椅》</w:t>
            </w:r>
          </w:p>
          <w:p w14:paraId="65019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海安县学前教育研究成果展评活动《大班游戏：小蜘蛛织网》</w:t>
            </w:r>
          </w:p>
          <w:p w14:paraId="297BF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海安县学前教育研究成果展评活动《游戏评价与幼儿发展》</w:t>
            </w:r>
          </w:p>
          <w:p w14:paraId="72269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海安县学前教育研究成果展评活动《大班社会：做个诚实守信的好孩子》</w:t>
            </w:r>
          </w:p>
          <w:p w14:paraId="497F2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海安县学前教育研究成果展评活动《游戏区角材料投放的适宜性》</w:t>
            </w:r>
          </w:p>
          <w:p w14:paraId="236F9F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海安县幼儿园“园长杯”教学大赛《加油干》</w:t>
            </w:r>
          </w:p>
          <w:p w14:paraId="7E517CB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海安市幼儿园“导航杯”基本功大赛基本功大赛</w:t>
            </w:r>
          </w:p>
          <w:p w14:paraId="33BCB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海安县文明礼仪养成教育观摩活动《餐饮之礼--二幼遍开文明花》</w:t>
            </w:r>
          </w:p>
          <w:p w14:paraId="45106B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海安市学前教育第二联盟送教活动《咿呀咿呀哟》</w:t>
            </w:r>
          </w:p>
          <w:p w14:paraId="7B0900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海安市学前教育第二联盟研讨活动《小杯子里的大学问》</w:t>
            </w:r>
          </w:p>
          <w:p w14:paraId="3A2839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苏陕协作交流培训活动《魔法师和木头人》</w:t>
            </w:r>
          </w:p>
          <w:p w14:paraId="26A654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苏陕协作交流培训活动《关于园本课程建构的研究》</w:t>
            </w:r>
          </w:p>
          <w:p w14:paraId="01AB14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 xml:space="preserve">苏陕协作交流培训活动《小小男子汉》 </w:t>
            </w:r>
          </w:p>
          <w:p w14:paraId="4087E8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苏陕协作交流培训活动《让园本课程生根开花》</w:t>
            </w:r>
          </w:p>
          <w:p w14:paraId="60A653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苏陕协作交流培训活动《汤姆的小妹妹》</w:t>
            </w:r>
          </w:p>
          <w:p w14:paraId="1006572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苏陕协作交流培训活动《关于园本课程建构的》</w:t>
            </w:r>
          </w:p>
          <w:p w14:paraId="23F72B4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苏陕协作交流培训活动《魔法师和木头人》</w:t>
            </w:r>
          </w:p>
          <w:p w14:paraId="039D7A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海安市学前教育第二联盟研讨活动《小班音乐游戏：挑西瓜》</w:t>
            </w:r>
          </w:p>
          <w:p w14:paraId="0A878FC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海安家长学校建设工作研讨会经验交流《家园共育，遇见美好》</w:t>
            </w:r>
          </w:p>
          <w:p w14:paraId="4D97F47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海安市家庭教育工作推进会《凝心聚力共筑梦，家园携手促成长》</w:t>
            </w:r>
          </w:p>
          <w:p w14:paraId="57B9E8C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合肥继续学院承办的安徽“国培计划”活动《小老鼠学画画》</w:t>
            </w:r>
          </w:p>
          <w:p w14:paraId="5EA03F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幼儿园优课评选活动《大雨和小雨》</w:t>
            </w:r>
          </w:p>
          <w:p w14:paraId="25ABE6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幼儿园教研活动《有魔法的音乐》</w:t>
            </w:r>
          </w:p>
          <w:p w14:paraId="5E0385D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海安县保教质量评估活动《大班综合：我的运动计划》</w:t>
            </w:r>
          </w:p>
          <w:p w14:paraId="481BA56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幼儿园对全县开放活动提供现场</w:t>
            </w:r>
          </w:p>
        </w:tc>
        <w:tc>
          <w:tcPr>
            <w:tcW w:w="3461" w:type="dxa"/>
            <w:gridSpan w:val="3"/>
            <w:vMerge w:val="restart"/>
            <w:tcBorders>
              <w:bottom w:val="nil"/>
            </w:tcBorders>
            <w:vAlign w:val="top"/>
          </w:tcPr>
          <w:p w14:paraId="0BC86E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海安市特等奖</w:t>
            </w:r>
          </w:p>
          <w:p w14:paraId="59ABAD9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海安县一等奖</w:t>
            </w:r>
          </w:p>
          <w:p w14:paraId="087D42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国家级一等奖</w:t>
            </w:r>
          </w:p>
          <w:p w14:paraId="7CA6BD0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海安市一等奖</w:t>
            </w:r>
          </w:p>
          <w:p w14:paraId="36257ED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海安市一等奖</w:t>
            </w:r>
          </w:p>
          <w:p w14:paraId="15E3F1C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海安县一等奖</w:t>
            </w:r>
          </w:p>
          <w:p w14:paraId="51C9180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海安县二等奖</w:t>
            </w:r>
          </w:p>
          <w:p w14:paraId="790EC8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海安县二等奖</w:t>
            </w:r>
          </w:p>
          <w:p w14:paraId="5CBAFB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海安县三等奖</w:t>
            </w:r>
          </w:p>
          <w:p w14:paraId="75AE6E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海安县市二等奖</w:t>
            </w:r>
          </w:p>
          <w:p w14:paraId="1268308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海安市二等奖</w:t>
            </w:r>
          </w:p>
          <w:p w14:paraId="30A6CA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县级专题讲座</w:t>
            </w:r>
          </w:p>
          <w:p w14:paraId="198F079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县级送教活动</w:t>
            </w:r>
          </w:p>
          <w:p w14:paraId="3D28026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县级公开课</w:t>
            </w:r>
          </w:p>
          <w:p w14:paraId="0A3F605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县级示范课</w:t>
            </w:r>
          </w:p>
          <w:p w14:paraId="16C5AB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县级专题讲座</w:t>
            </w:r>
          </w:p>
          <w:p w14:paraId="0EA62DE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县级示范课</w:t>
            </w:r>
          </w:p>
          <w:p w14:paraId="3D1A1FA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县级讲座</w:t>
            </w:r>
          </w:p>
          <w:p w14:paraId="79E04C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县级公开课</w:t>
            </w:r>
          </w:p>
          <w:p w14:paraId="5B9A22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县级讲座</w:t>
            </w:r>
          </w:p>
          <w:p w14:paraId="1021453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县级公开课</w:t>
            </w:r>
          </w:p>
          <w:p w14:paraId="6A02FA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县级开放</w:t>
            </w:r>
          </w:p>
          <w:p w14:paraId="4F14D3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县级讲座</w:t>
            </w:r>
          </w:p>
          <w:p w14:paraId="0B6C99C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县级讲座</w:t>
            </w:r>
          </w:p>
          <w:p w14:paraId="217AAC4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县级示范课</w:t>
            </w:r>
          </w:p>
          <w:p w14:paraId="4C60B77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" w:name="OLE_LINK24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镇级公开课</w:t>
            </w:r>
          </w:p>
          <w:bookmarkEnd w:id="1"/>
          <w:p w14:paraId="600C52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镇级公开课</w:t>
            </w:r>
          </w:p>
          <w:p w14:paraId="74E055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镇级镇级公开课</w:t>
            </w:r>
          </w:p>
          <w:p w14:paraId="2EC75E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镇级公开课</w:t>
            </w:r>
          </w:p>
        </w:tc>
        <w:tc>
          <w:tcPr>
            <w:tcW w:w="1359" w:type="dxa"/>
            <w:vMerge w:val="restart"/>
            <w:tcBorders>
              <w:top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4DB9F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202209</w:t>
            </w:r>
          </w:p>
          <w:p w14:paraId="5753C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201512</w:t>
            </w:r>
          </w:p>
          <w:p w14:paraId="5F835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  <w:p w14:paraId="4B541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201606</w:t>
            </w:r>
          </w:p>
          <w:p w14:paraId="4B549B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201710</w:t>
            </w:r>
          </w:p>
          <w:p w14:paraId="21B0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202309</w:t>
            </w:r>
          </w:p>
          <w:p w14:paraId="4141AE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</w:t>
            </w:r>
          </w:p>
          <w:p w14:paraId="7B0D0F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  <w:p w14:paraId="10758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202312</w:t>
            </w:r>
          </w:p>
          <w:p w14:paraId="387C4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  <w:bookmarkStart w:id="2" w:name="OLE_LINK13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01206、201710</w:t>
            </w:r>
          </w:p>
          <w:p w14:paraId="35581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202206</w:t>
            </w:r>
          </w:p>
          <w:bookmarkEnd w:id="2"/>
          <w:p w14:paraId="0E001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  <w:p w14:paraId="4FBA4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</w:t>
            </w:r>
            <w:bookmarkStart w:id="3" w:name="OLE_LINK15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01006、201407</w:t>
            </w:r>
          </w:p>
          <w:p w14:paraId="4234FF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201607、202106</w:t>
            </w:r>
          </w:p>
          <w:bookmarkEnd w:id="3"/>
          <w:p w14:paraId="7A6FC9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202003</w:t>
            </w:r>
          </w:p>
          <w:p w14:paraId="15C11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202201</w:t>
            </w:r>
          </w:p>
          <w:p w14:paraId="633E5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202103</w:t>
            </w:r>
          </w:p>
          <w:p w14:paraId="194D8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201305、201307</w:t>
            </w:r>
          </w:p>
          <w:p w14:paraId="6DC13C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201402、20180</w:t>
            </w:r>
          </w:p>
          <w:p w14:paraId="17F2C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202201、202401</w:t>
            </w:r>
          </w:p>
          <w:p w14:paraId="7EA2A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202302</w:t>
            </w:r>
          </w:p>
          <w:p w14:paraId="7C058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202302</w:t>
            </w:r>
          </w:p>
          <w:p w14:paraId="70CB0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</w:p>
        </w:tc>
        <w:tc>
          <w:tcPr>
            <w:tcW w:w="1997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103DA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4" w:name="OLE_LINK3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南通市优秀德育工作者</w:t>
            </w:r>
          </w:p>
          <w:bookmarkEnd w:id="4"/>
          <w:p w14:paraId="18D6B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5" w:name="OLE_LINK4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南通市优秀家庭教育指导者</w:t>
            </w:r>
          </w:p>
          <w:bookmarkEnd w:id="5"/>
          <w:p w14:paraId="1941B0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</w:p>
          <w:p w14:paraId="06E0E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6" w:name="OLE_LINK7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南通市优秀共产党员</w:t>
            </w:r>
          </w:p>
          <w:bookmarkEnd w:id="6"/>
          <w:p w14:paraId="7F8FC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海安县优秀教育工作者</w:t>
            </w:r>
          </w:p>
          <w:p w14:paraId="74A6A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海安市优秀班主任</w:t>
            </w:r>
          </w:p>
          <w:p w14:paraId="0F013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7" w:name="OLE_LINK10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县学前教育研究成果展评先进个人</w:t>
            </w:r>
          </w:p>
          <w:bookmarkEnd w:id="7"/>
          <w:p w14:paraId="4DD0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8" w:name="OLE_LINK11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海安市示范引领奖</w:t>
            </w:r>
          </w:p>
          <w:bookmarkEnd w:id="8"/>
          <w:p w14:paraId="0406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9" w:name="OLE_LINK14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县政府嘉奖</w:t>
            </w:r>
          </w:p>
          <w:bookmarkEnd w:id="9"/>
          <w:p w14:paraId="10065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县政府嘉奖</w:t>
            </w:r>
          </w:p>
          <w:p w14:paraId="4362F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</w:p>
          <w:p w14:paraId="55B9A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10" w:name="OLE_LINK16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县优秀党员</w:t>
            </w:r>
          </w:p>
          <w:bookmarkEnd w:id="10"/>
          <w:p w14:paraId="089E4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</w:p>
          <w:p w14:paraId="14FB5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11" w:name="OLE_LINK20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海安市优秀巾帼志愿者</w:t>
            </w:r>
          </w:p>
          <w:bookmarkEnd w:id="11"/>
          <w:p w14:paraId="1994D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12" w:name="OLE_LINK21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教育服务平台优秀志愿者</w:t>
            </w:r>
          </w:p>
          <w:bookmarkEnd w:id="12"/>
          <w:p w14:paraId="2825D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bookmarkStart w:id="13" w:name="OLE_LINK23"/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巾帼建功先进个人</w:t>
            </w:r>
          </w:p>
          <w:bookmarkEnd w:id="13"/>
          <w:p w14:paraId="33355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优秀家长学校工作人员</w:t>
            </w:r>
          </w:p>
          <w:p w14:paraId="51DFDF6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</w:p>
          <w:p w14:paraId="0036FE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幼儿园“爱园如家之星”</w:t>
            </w:r>
          </w:p>
          <w:p w14:paraId="0B2DAD6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幼儿园“十佳最美花灯”</w:t>
            </w:r>
          </w:p>
          <w:p w14:paraId="58BB88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rPr>
                <w:rFonts w:hint="default" w:ascii="仿宋" w:hAnsi="仿宋" w:eastAsia="仿宋" w:cs="仿宋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5"/>
                <w:szCs w:val="15"/>
                <w:lang w:val="en-US" w:eastAsia="zh-CN"/>
              </w:rPr>
              <w:t>幼儿园最佳提案</w:t>
            </w:r>
          </w:p>
        </w:tc>
        <w:tc>
          <w:tcPr>
            <w:tcW w:w="1570" w:type="dxa"/>
            <w:vMerge w:val="restart"/>
            <w:tcBorders>
              <w:top w:val="single" w:color="000000" w:sz="2" w:space="0"/>
              <w:left w:val="single" w:color="000000" w:sz="2" w:space="0"/>
              <w:bottom w:val="nil"/>
              <w:right w:val="single" w:color="000000" w:sz="10" w:space="0"/>
            </w:tcBorders>
            <w:vAlign w:val="top"/>
          </w:tcPr>
          <w:p w14:paraId="4AFA9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4" w:name="OLE_LINK5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南通市教育局</w:t>
            </w:r>
          </w:p>
          <w:bookmarkEnd w:id="14"/>
          <w:p w14:paraId="0A2C3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5" w:name="OLE_LINK6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南通市精神文明办、南通市教育局</w:t>
            </w:r>
            <w:bookmarkEnd w:id="15"/>
          </w:p>
          <w:p w14:paraId="70E41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6" w:name="OLE_LINK8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南通市委教育委员会</w:t>
            </w:r>
          </w:p>
          <w:bookmarkEnd w:id="16"/>
          <w:p w14:paraId="7A894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海安县教育局</w:t>
            </w:r>
          </w:p>
          <w:p w14:paraId="6EEF3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</w:t>
            </w:r>
            <w:bookmarkStart w:id="17" w:name="OLE_LINK9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教育工作委员会</w:t>
            </w:r>
            <w:bookmarkEnd w:id="17"/>
          </w:p>
          <w:p w14:paraId="62AB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海安县教育局</w:t>
            </w:r>
          </w:p>
          <w:p w14:paraId="78142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  <w:p w14:paraId="5AC29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8" w:name="OLE_LINK12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海安市教师发展中心</w:t>
            </w:r>
          </w:p>
          <w:bookmarkEnd w:id="18"/>
          <w:p w14:paraId="28FF2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19" w:name="OLE_LINK18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海安县人民政府</w:t>
            </w:r>
          </w:p>
          <w:bookmarkEnd w:id="19"/>
          <w:p w14:paraId="5479D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20" w:name="OLE_LINK17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海安市人力资源和社会保障局</w:t>
            </w:r>
          </w:p>
          <w:bookmarkEnd w:id="20"/>
          <w:p w14:paraId="060D2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21" w:name="OLE_LINK19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中共海安县教育局委员会</w:t>
            </w:r>
          </w:p>
          <w:bookmarkEnd w:id="21"/>
          <w:p w14:paraId="3DBB9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海安市妇女联合会</w:t>
            </w:r>
          </w:p>
          <w:p w14:paraId="677BB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bookmarkStart w:id="22" w:name="OLE_LINK22"/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海安市教育体育局</w:t>
            </w:r>
          </w:p>
          <w:bookmarkEnd w:id="22"/>
          <w:p w14:paraId="43F1A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海安市委教育工委</w:t>
            </w:r>
          </w:p>
          <w:p w14:paraId="2D5C9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县家长学校指导委员会</w:t>
            </w:r>
          </w:p>
          <w:p w14:paraId="215B4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</w:p>
          <w:p w14:paraId="544F8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海安市第二实验幼儿园</w:t>
            </w:r>
          </w:p>
          <w:p w14:paraId="3523C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海安市第二实验幼儿园</w:t>
            </w:r>
          </w:p>
          <w:p w14:paraId="1E989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5"/>
                <w:szCs w:val="15"/>
                <w:lang w:val="en-US" w:eastAsia="zh-CN"/>
              </w:rPr>
              <w:t>海安市第二实验幼儿园</w:t>
            </w:r>
          </w:p>
        </w:tc>
      </w:tr>
      <w:tr w14:paraId="37824A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267" w:type="dxa"/>
            <w:tcBorders>
              <w:left w:val="single" w:color="000000" w:sz="10" w:space="0"/>
            </w:tcBorders>
            <w:vAlign w:val="top"/>
          </w:tcPr>
          <w:p w14:paraId="0A08865C">
            <w:pPr>
              <w:pStyle w:val="7"/>
              <w:spacing w:before="54" w:line="228" w:lineRule="auto"/>
              <w:ind w:left="319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现专业</w:t>
            </w:r>
          </w:p>
          <w:p w14:paraId="3EC67A93">
            <w:pPr>
              <w:pStyle w:val="7"/>
              <w:spacing w:before="64" w:line="259" w:lineRule="auto"/>
              <w:ind w:left="206" w:right="106" w:hanging="104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技术资格及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pacing w:val="7"/>
                <w:sz w:val="20"/>
                <w:szCs w:val="20"/>
              </w:rPr>
              <w:t>评审时间</w:t>
            </w:r>
          </w:p>
        </w:tc>
        <w:tc>
          <w:tcPr>
            <w:tcW w:w="2723" w:type="dxa"/>
            <w:gridSpan w:val="3"/>
            <w:vAlign w:val="center"/>
          </w:tcPr>
          <w:p w14:paraId="722BC754">
            <w:pPr>
              <w:jc w:val="center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幼儿园一级教师</w:t>
            </w:r>
          </w:p>
          <w:p w14:paraId="0D609B8C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200409</w:t>
            </w:r>
          </w:p>
        </w:tc>
        <w:tc>
          <w:tcPr>
            <w:tcW w:w="1151" w:type="dxa"/>
            <w:gridSpan w:val="2"/>
            <w:vAlign w:val="top"/>
          </w:tcPr>
          <w:p w14:paraId="497077DD">
            <w:pPr>
              <w:pStyle w:val="7"/>
              <w:spacing w:before="53" w:line="227" w:lineRule="auto"/>
              <w:ind w:left="49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现专业技术</w:t>
            </w:r>
          </w:p>
          <w:p w14:paraId="3D47A222">
            <w:pPr>
              <w:pStyle w:val="7"/>
              <w:spacing w:before="66" w:line="227" w:lineRule="auto"/>
              <w:ind w:left="51"/>
              <w:rPr>
                <w:spacing w:val="6"/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资格受聘</w:t>
            </w:r>
          </w:p>
          <w:p w14:paraId="2CA7B009">
            <w:pPr>
              <w:pStyle w:val="7"/>
              <w:spacing w:before="66" w:line="227" w:lineRule="auto"/>
              <w:ind w:left="51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时</w:t>
            </w:r>
            <w:r>
              <w:rPr>
                <w:sz w:val="20"/>
                <w:szCs w:val="20"/>
              </w:rPr>
              <w:t>间</w:t>
            </w:r>
          </w:p>
        </w:tc>
        <w:tc>
          <w:tcPr>
            <w:tcW w:w="1379" w:type="dxa"/>
            <w:vAlign w:val="center"/>
          </w:tcPr>
          <w:p w14:paraId="55641B09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2004008</w:t>
            </w: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4A8F27B8">
            <w:pPr>
              <w:rPr>
                <w:rFonts w:ascii="Arial"/>
                <w:sz w:val="21"/>
              </w:rPr>
            </w:pPr>
          </w:p>
        </w:tc>
        <w:tc>
          <w:tcPr>
            <w:tcW w:w="513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190F2D09">
            <w:pPr>
              <w:rPr>
                <w:rFonts w:ascii="Arial"/>
                <w:sz w:val="21"/>
              </w:rPr>
            </w:pPr>
          </w:p>
        </w:tc>
        <w:tc>
          <w:tcPr>
            <w:tcW w:w="346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21F1635A"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 w14:paraId="1EB039E5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gridSpan w:val="2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505A6CF9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10" w:space="0"/>
            </w:tcBorders>
            <w:vAlign w:val="top"/>
          </w:tcPr>
          <w:p w14:paraId="2C4314B6">
            <w:pPr>
              <w:rPr>
                <w:rFonts w:ascii="Arial"/>
                <w:sz w:val="21"/>
              </w:rPr>
            </w:pPr>
          </w:p>
        </w:tc>
      </w:tr>
      <w:tr w14:paraId="6F76F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1267" w:type="dxa"/>
            <w:tcBorders>
              <w:left w:val="single" w:color="000000" w:sz="10" w:space="0"/>
            </w:tcBorders>
            <w:vAlign w:val="top"/>
          </w:tcPr>
          <w:p w14:paraId="58A09357">
            <w:pPr>
              <w:pStyle w:val="7"/>
              <w:spacing w:before="128" w:line="273" w:lineRule="auto"/>
              <w:ind w:left="424" w:right="315" w:hanging="105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拟申报</w:t>
            </w:r>
            <w:r>
              <w:rPr>
                <w:spacing w:val="1"/>
                <w:sz w:val="20"/>
                <w:szCs w:val="20"/>
              </w:rPr>
              <w:t xml:space="preserve"> 资格</w:t>
            </w:r>
          </w:p>
        </w:tc>
        <w:tc>
          <w:tcPr>
            <w:tcW w:w="2723" w:type="dxa"/>
            <w:gridSpan w:val="3"/>
            <w:vAlign w:val="center"/>
          </w:tcPr>
          <w:p w14:paraId="10CEA127">
            <w:pPr>
              <w:jc w:val="center"/>
              <w:rPr>
                <w:rFonts w:hint="default" w:ascii="Arial"/>
                <w:sz w:val="21"/>
                <w:lang w:val="en-US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幼儿园高级教师</w:t>
            </w:r>
          </w:p>
        </w:tc>
        <w:tc>
          <w:tcPr>
            <w:tcW w:w="1151" w:type="dxa"/>
            <w:gridSpan w:val="2"/>
            <w:vAlign w:val="top"/>
          </w:tcPr>
          <w:p w14:paraId="5A2548CA">
            <w:pPr>
              <w:pStyle w:val="7"/>
              <w:spacing w:before="110" w:line="231" w:lineRule="auto"/>
              <w:ind w:left="303" w:right="336" w:firstLine="23"/>
            </w:pPr>
            <w:r>
              <w:rPr>
                <w:spacing w:val="-2"/>
              </w:rPr>
              <w:t>申报</w:t>
            </w:r>
            <w:r>
              <w:t xml:space="preserve"> </w:t>
            </w:r>
            <w:r>
              <w:rPr>
                <w:spacing w:val="10"/>
              </w:rPr>
              <w:t>类型</w:t>
            </w:r>
          </w:p>
        </w:tc>
        <w:tc>
          <w:tcPr>
            <w:tcW w:w="1379" w:type="dxa"/>
            <w:vAlign w:val="center"/>
          </w:tcPr>
          <w:p w14:paraId="6C014A84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正常</w:t>
            </w: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32D117AB">
            <w:pPr>
              <w:rPr>
                <w:rFonts w:ascii="Arial"/>
                <w:sz w:val="21"/>
              </w:rPr>
            </w:pPr>
          </w:p>
        </w:tc>
        <w:tc>
          <w:tcPr>
            <w:tcW w:w="513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2121637">
            <w:pPr>
              <w:rPr>
                <w:rFonts w:ascii="Arial"/>
                <w:sz w:val="21"/>
              </w:rPr>
            </w:pPr>
          </w:p>
        </w:tc>
        <w:tc>
          <w:tcPr>
            <w:tcW w:w="346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00C3ED06"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 w14:paraId="5C227E2A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gridSpan w:val="2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748965D8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10" w:space="0"/>
            </w:tcBorders>
            <w:vAlign w:val="top"/>
          </w:tcPr>
          <w:p w14:paraId="387FE139">
            <w:pPr>
              <w:rPr>
                <w:rFonts w:ascii="Arial"/>
                <w:sz w:val="21"/>
              </w:rPr>
            </w:pPr>
          </w:p>
        </w:tc>
      </w:tr>
      <w:tr w14:paraId="11D17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267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2D08B8CB">
            <w:pPr>
              <w:spacing w:line="262" w:lineRule="auto"/>
              <w:rPr>
                <w:rFonts w:ascii="Arial"/>
                <w:sz w:val="21"/>
              </w:rPr>
            </w:pPr>
          </w:p>
          <w:p w14:paraId="55410FC2">
            <w:pPr>
              <w:pStyle w:val="7"/>
              <w:spacing w:before="65" w:line="225" w:lineRule="auto"/>
              <w:ind w:left="2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学历、毕业院</w:t>
            </w:r>
          </w:p>
          <w:p w14:paraId="334EF444">
            <w:pPr>
              <w:pStyle w:val="7"/>
              <w:spacing w:before="65" w:line="226" w:lineRule="auto"/>
              <w:ind w:left="10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校、专业及</w:t>
            </w:r>
          </w:p>
          <w:p w14:paraId="6C8DE8D6">
            <w:pPr>
              <w:pStyle w:val="7"/>
              <w:spacing w:before="67" w:line="228" w:lineRule="auto"/>
              <w:ind w:left="435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时间</w:t>
            </w:r>
          </w:p>
        </w:tc>
        <w:tc>
          <w:tcPr>
            <w:tcW w:w="1364" w:type="dxa"/>
            <w:vAlign w:val="top"/>
          </w:tcPr>
          <w:p w14:paraId="3FBDC0DB">
            <w:pPr>
              <w:pStyle w:val="7"/>
              <w:spacing w:before="126" w:line="219" w:lineRule="auto"/>
              <w:ind w:left="303"/>
            </w:pPr>
            <w:r>
              <w:rPr>
                <w:spacing w:val="6"/>
              </w:rPr>
              <w:t>学历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1</w:t>
            </w:r>
          </w:p>
        </w:tc>
        <w:tc>
          <w:tcPr>
            <w:tcW w:w="3889" w:type="dxa"/>
            <w:gridSpan w:val="5"/>
            <w:vAlign w:val="center"/>
          </w:tcPr>
          <w:p w14:paraId="0D2A62E8">
            <w:pPr>
              <w:ind w:firstLine="420" w:firstLineChars="200"/>
              <w:jc w:val="both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大专、南通教育学院、音乐专业</w:t>
            </w:r>
          </w:p>
          <w:p w14:paraId="0F29637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199507毕业</w:t>
            </w: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6CA4E7F9">
            <w:pPr>
              <w:rPr>
                <w:rFonts w:ascii="Arial"/>
                <w:sz w:val="21"/>
              </w:rPr>
            </w:pPr>
          </w:p>
        </w:tc>
        <w:tc>
          <w:tcPr>
            <w:tcW w:w="513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1C054D3C">
            <w:pPr>
              <w:rPr>
                <w:rFonts w:ascii="Arial"/>
                <w:sz w:val="21"/>
              </w:rPr>
            </w:pPr>
          </w:p>
        </w:tc>
        <w:tc>
          <w:tcPr>
            <w:tcW w:w="346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4DB54CBD"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 w14:paraId="3E428877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gridSpan w:val="2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4C8C8B48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10" w:space="0"/>
            </w:tcBorders>
            <w:vAlign w:val="top"/>
          </w:tcPr>
          <w:p w14:paraId="72CA7879">
            <w:pPr>
              <w:rPr>
                <w:rFonts w:ascii="Arial"/>
                <w:sz w:val="21"/>
              </w:rPr>
            </w:pPr>
          </w:p>
        </w:tc>
      </w:tr>
      <w:tr w14:paraId="2A86E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267" w:type="dxa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E25A62C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0463F305">
            <w:pPr>
              <w:pStyle w:val="7"/>
              <w:spacing w:before="134" w:line="219" w:lineRule="auto"/>
              <w:ind w:left="303"/>
            </w:pPr>
            <w:r>
              <w:rPr>
                <w:spacing w:val="6"/>
              </w:rPr>
              <w:t>学历 2</w:t>
            </w:r>
          </w:p>
        </w:tc>
        <w:tc>
          <w:tcPr>
            <w:tcW w:w="3889" w:type="dxa"/>
            <w:gridSpan w:val="5"/>
            <w:vAlign w:val="center"/>
          </w:tcPr>
          <w:p w14:paraId="461D3A4F">
            <w:pPr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本科、</w:t>
            </w:r>
            <w:bookmarkStart w:id="23" w:name="OLE_LINK25"/>
            <w:r>
              <w:rPr>
                <w:rFonts w:hint="eastAsia" w:eastAsia="宋体"/>
                <w:sz w:val="21"/>
                <w:lang w:val="en-US" w:eastAsia="zh-CN"/>
              </w:rPr>
              <w:t>中央广播电视大学</w:t>
            </w:r>
            <w:bookmarkEnd w:id="23"/>
            <w:r>
              <w:rPr>
                <w:rFonts w:hint="eastAsia" w:eastAsia="宋体"/>
                <w:sz w:val="21"/>
                <w:lang w:val="en-US" w:eastAsia="zh-CN"/>
              </w:rPr>
              <w:t>、小学教育</w:t>
            </w:r>
          </w:p>
          <w:p w14:paraId="03499B79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专业  200701毕业</w:t>
            </w: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63F1B1DE">
            <w:pPr>
              <w:rPr>
                <w:rFonts w:ascii="Arial"/>
                <w:sz w:val="21"/>
              </w:rPr>
            </w:pPr>
          </w:p>
        </w:tc>
        <w:tc>
          <w:tcPr>
            <w:tcW w:w="5139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3E387F6A">
            <w:pPr>
              <w:rPr>
                <w:rFonts w:ascii="Arial"/>
                <w:sz w:val="21"/>
              </w:rPr>
            </w:pPr>
          </w:p>
        </w:tc>
        <w:tc>
          <w:tcPr>
            <w:tcW w:w="3461" w:type="dxa"/>
            <w:gridSpan w:val="3"/>
            <w:vMerge w:val="continue"/>
            <w:tcBorders>
              <w:top w:val="nil"/>
              <w:bottom w:val="nil"/>
            </w:tcBorders>
            <w:vAlign w:val="top"/>
          </w:tcPr>
          <w:p w14:paraId="6DDA22E7"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 w14:paraId="54F3C3CB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gridSpan w:val="2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6106DD1D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10" w:space="0"/>
            </w:tcBorders>
            <w:vAlign w:val="top"/>
          </w:tcPr>
          <w:p w14:paraId="386C5AC3">
            <w:pPr>
              <w:rPr>
                <w:rFonts w:ascii="Arial"/>
                <w:sz w:val="21"/>
              </w:rPr>
            </w:pPr>
          </w:p>
        </w:tc>
      </w:tr>
      <w:tr w14:paraId="0D34E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9" w:hRule="atLeast"/>
        </w:trPr>
        <w:tc>
          <w:tcPr>
            <w:tcW w:w="126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6275A99">
            <w:pPr>
              <w:rPr>
                <w:rFonts w:ascii="Arial"/>
                <w:sz w:val="21"/>
              </w:rPr>
            </w:pPr>
          </w:p>
        </w:tc>
        <w:tc>
          <w:tcPr>
            <w:tcW w:w="1364" w:type="dxa"/>
            <w:vAlign w:val="top"/>
          </w:tcPr>
          <w:p w14:paraId="4A4A5EB6">
            <w:pPr>
              <w:pStyle w:val="7"/>
              <w:spacing w:before="118" w:line="219" w:lineRule="auto"/>
              <w:ind w:left="303"/>
            </w:pPr>
            <w:r>
              <w:rPr>
                <w:spacing w:val="6"/>
              </w:rPr>
              <w:t>学历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3</w:t>
            </w:r>
          </w:p>
        </w:tc>
        <w:tc>
          <w:tcPr>
            <w:tcW w:w="3889" w:type="dxa"/>
            <w:gridSpan w:val="5"/>
            <w:vAlign w:val="center"/>
          </w:tcPr>
          <w:p w14:paraId="5F33AC36">
            <w:pPr>
              <w:ind w:firstLine="420" w:firstLineChars="200"/>
              <w:jc w:val="both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本科、南通大学学前教育专业、</w:t>
            </w:r>
          </w:p>
          <w:p w14:paraId="01AAA7ED">
            <w:pPr>
              <w:jc w:val="center"/>
              <w:rPr>
                <w:rFonts w:ascii="Arial"/>
                <w:sz w:val="21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201307毕业</w:t>
            </w:r>
          </w:p>
        </w:tc>
        <w:tc>
          <w:tcPr>
            <w:tcW w:w="1573" w:type="dxa"/>
            <w:vMerge w:val="continue"/>
            <w:tcBorders>
              <w:top w:val="nil"/>
            </w:tcBorders>
            <w:vAlign w:val="top"/>
          </w:tcPr>
          <w:p w14:paraId="3F977115">
            <w:pPr>
              <w:rPr>
                <w:rFonts w:ascii="Arial"/>
                <w:sz w:val="21"/>
              </w:rPr>
            </w:pPr>
          </w:p>
        </w:tc>
        <w:tc>
          <w:tcPr>
            <w:tcW w:w="5139" w:type="dxa"/>
            <w:gridSpan w:val="3"/>
            <w:vMerge w:val="continue"/>
            <w:tcBorders>
              <w:top w:val="nil"/>
            </w:tcBorders>
            <w:vAlign w:val="top"/>
          </w:tcPr>
          <w:p w14:paraId="4F74940E">
            <w:pPr>
              <w:rPr>
                <w:rFonts w:ascii="Arial"/>
                <w:sz w:val="21"/>
              </w:rPr>
            </w:pPr>
          </w:p>
        </w:tc>
        <w:tc>
          <w:tcPr>
            <w:tcW w:w="3461" w:type="dxa"/>
            <w:gridSpan w:val="3"/>
            <w:vMerge w:val="continue"/>
            <w:tcBorders>
              <w:top w:val="nil"/>
            </w:tcBorders>
            <w:vAlign w:val="top"/>
          </w:tcPr>
          <w:p w14:paraId="1AB768DE">
            <w:pPr>
              <w:rPr>
                <w:rFonts w:ascii="Arial"/>
                <w:sz w:val="21"/>
              </w:rPr>
            </w:pPr>
          </w:p>
        </w:tc>
        <w:tc>
          <w:tcPr>
            <w:tcW w:w="1359" w:type="dxa"/>
            <w:vMerge w:val="continue"/>
            <w:tcBorders>
              <w:top w:val="nil"/>
              <w:right w:val="single" w:color="000000" w:sz="2" w:space="0"/>
            </w:tcBorders>
            <w:vAlign w:val="top"/>
          </w:tcPr>
          <w:p w14:paraId="75B83095">
            <w:pPr>
              <w:rPr>
                <w:rFonts w:ascii="Arial"/>
                <w:sz w:val="21"/>
              </w:rPr>
            </w:pPr>
          </w:p>
        </w:tc>
        <w:tc>
          <w:tcPr>
            <w:tcW w:w="1997" w:type="dxa"/>
            <w:gridSpan w:val="2"/>
            <w:vMerge w:val="continue"/>
            <w:tcBorders>
              <w:top w:val="nil"/>
              <w:left w:val="single" w:color="000000" w:sz="2" w:space="0"/>
              <w:right w:val="single" w:color="000000" w:sz="2" w:space="0"/>
            </w:tcBorders>
            <w:vAlign w:val="top"/>
          </w:tcPr>
          <w:p w14:paraId="13492018">
            <w:pPr>
              <w:rPr>
                <w:rFonts w:ascii="Arial"/>
                <w:sz w:val="21"/>
              </w:rPr>
            </w:pPr>
          </w:p>
        </w:tc>
        <w:tc>
          <w:tcPr>
            <w:tcW w:w="1570" w:type="dxa"/>
            <w:vMerge w:val="continue"/>
            <w:tcBorders>
              <w:top w:val="nil"/>
              <w:left w:val="single" w:color="000000" w:sz="2" w:space="0"/>
              <w:right w:val="single" w:color="000000" w:sz="10" w:space="0"/>
            </w:tcBorders>
            <w:vAlign w:val="top"/>
          </w:tcPr>
          <w:p w14:paraId="30C7ACC6">
            <w:pPr>
              <w:rPr>
                <w:rFonts w:ascii="Arial"/>
                <w:sz w:val="21"/>
              </w:rPr>
            </w:pPr>
          </w:p>
        </w:tc>
      </w:tr>
      <w:tr w14:paraId="038F0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6520" w:type="dxa"/>
            <w:gridSpan w:val="7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33CE1A37">
            <w:pPr>
              <w:spacing w:line="283" w:lineRule="auto"/>
              <w:rPr>
                <w:rFonts w:ascii="Arial"/>
                <w:sz w:val="21"/>
              </w:rPr>
            </w:pPr>
          </w:p>
          <w:p w14:paraId="48AE2A57">
            <w:pPr>
              <w:pStyle w:val="7"/>
              <w:spacing w:before="78" w:line="216" w:lineRule="auto"/>
              <w:ind w:left="2425"/>
            </w:pPr>
            <w:r>
              <w:rPr>
                <w:spacing w:val="32"/>
              </w:rPr>
              <w:t>专业工作简历</w:t>
            </w:r>
          </w:p>
        </w:tc>
        <w:tc>
          <w:tcPr>
            <w:tcW w:w="1573" w:type="dxa"/>
            <w:vMerge w:val="restart"/>
            <w:tcBorders>
              <w:bottom w:val="nil"/>
            </w:tcBorders>
            <w:vAlign w:val="top"/>
          </w:tcPr>
          <w:p w14:paraId="2999B902">
            <w:pPr>
              <w:spacing w:line="296" w:lineRule="auto"/>
              <w:rPr>
                <w:rFonts w:ascii="Arial"/>
                <w:sz w:val="21"/>
              </w:rPr>
            </w:pPr>
          </w:p>
          <w:p w14:paraId="03A930DD">
            <w:pPr>
              <w:spacing w:line="297" w:lineRule="auto"/>
              <w:rPr>
                <w:rFonts w:ascii="Arial"/>
                <w:sz w:val="21"/>
              </w:rPr>
            </w:pPr>
          </w:p>
          <w:p w14:paraId="1A028FC9">
            <w:pPr>
              <w:pStyle w:val="7"/>
              <w:spacing w:before="78" w:line="219" w:lineRule="auto"/>
              <w:ind w:left="369"/>
            </w:pPr>
            <w:r>
              <w:rPr>
                <w:b/>
                <w:bCs/>
                <w:spacing w:val="20"/>
              </w:rPr>
              <w:t>班主任</w:t>
            </w:r>
          </w:p>
          <w:p w14:paraId="3A6E411C">
            <w:pPr>
              <w:pStyle w:val="7"/>
              <w:spacing w:before="61" w:line="227" w:lineRule="auto"/>
              <w:ind w:left="574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年限</w:t>
            </w:r>
          </w:p>
          <w:p w14:paraId="3DBAAF39">
            <w:pPr>
              <w:pStyle w:val="7"/>
              <w:spacing w:before="66" w:line="227" w:lineRule="auto"/>
              <w:ind w:left="149"/>
              <w:rPr>
                <w:sz w:val="20"/>
                <w:szCs w:val="20"/>
              </w:rPr>
            </w:pPr>
            <w:r>
              <w:rPr>
                <w:b/>
                <w:bCs/>
                <w:spacing w:val="-9"/>
                <w:sz w:val="20"/>
                <w:szCs w:val="20"/>
              </w:rPr>
              <w:t>（合计：</w:t>
            </w:r>
            <w:r>
              <w:rPr>
                <w:rFonts w:hint="eastAsia"/>
                <w:b/>
                <w:bCs/>
                <w:spacing w:val="-9"/>
                <w:sz w:val="20"/>
                <w:szCs w:val="20"/>
                <w:lang w:val="en-US" w:eastAsia="zh-CN"/>
              </w:rPr>
              <w:t>29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9"/>
                <w:sz w:val="20"/>
                <w:szCs w:val="20"/>
              </w:rPr>
              <w:t>年）</w:t>
            </w:r>
          </w:p>
        </w:tc>
        <w:tc>
          <w:tcPr>
            <w:tcW w:w="8600" w:type="dxa"/>
            <w:gridSpan w:val="6"/>
            <w:vAlign w:val="top"/>
          </w:tcPr>
          <w:p w14:paraId="6C5A20D6">
            <w:pPr>
              <w:pStyle w:val="7"/>
              <w:spacing w:before="210" w:line="225" w:lineRule="auto"/>
              <w:ind w:left="9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任现职前（根据申报表填写）年限：</w:t>
            </w:r>
            <w:r>
              <w:rPr>
                <w:rFonts w:hint="eastAsia"/>
                <w:b/>
                <w:bCs/>
                <w:spacing w:val="6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4926" w:type="dxa"/>
            <w:gridSpan w:val="4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420F6B38">
            <w:pPr>
              <w:spacing w:line="312" w:lineRule="auto"/>
              <w:rPr>
                <w:rFonts w:ascii="Arial"/>
                <w:sz w:val="21"/>
              </w:rPr>
            </w:pPr>
          </w:p>
          <w:p w14:paraId="33E46E31">
            <w:pPr>
              <w:spacing w:line="312" w:lineRule="auto"/>
              <w:rPr>
                <w:rFonts w:ascii="Arial"/>
                <w:sz w:val="21"/>
              </w:rPr>
            </w:pPr>
          </w:p>
          <w:p w14:paraId="6C2517E4">
            <w:pPr>
              <w:pStyle w:val="7"/>
              <w:spacing w:before="65" w:line="225" w:lineRule="auto"/>
              <w:ind w:left="12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破格条件(注明符合破格条件的第几条)：</w:t>
            </w:r>
          </w:p>
        </w:tc>
      </w:tr>
      <w:tr w14:paraId="5913E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3F3A5331"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3BFEF0EA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Merge w:val="restart"/>
            <w:tcBorders>
              <w:bottom w:val="nil"/>
            </w:tcBorders>
            <w:vAlign w:val="top"/>
          </w:tcPr>
          <w:p w14:paraId="33C2C91A">
            <w:pPr>
              <w:pStyle w:val="7"/>
              <w:spacing w:before="300" w:line="273" w:lineRule="auto"/>
              <w:ind w:left="95" w:right="108" w:firstLine="113"/>
              <w:rPr>
                <w:sz w:val="20"/>
                <w:szCs w:val="20"/>
              </w:rPr>
            </w:pPr>
            <w:r>
              <w:rPr>
                <w:b/>
                <w:bCs/>
                <w:spacing w:val="6"/>
                <w:sz w:val="20"/>
                <w:szCs w:val="20"/>
              </w:rPr>
              <w:t>任现职以来</w:t>
            </w:r>
            <w:r>
              <w:rPr>
                <w:sz w:val="20"/>
                <w:szCs w:val="20"/>
              </w:rPr>
              <w:t xml:space="preserve">  </w:t>
            </w:r>
            <w:r>
              <w:rPr>
                <w:b/>
                <w:bCs/>
                <w:spacing w:val="-9"/>
                <w:sz w:val="20"/>
                <w:szCs w:val="20"/>
              </w:rPr>
              <w:t>（合计：</w:t>
            </w:r>
            <w:r>
              <w:rPr>
                <w:rFonts w:hint="eastAsia"/>
                <w:b/>
                <w:bCs/>
                <w:spacing w:val="-9"/>
                <w:sz w:val="20"/>
                <w:szCs w:val="20"/>
                <w:lang w:val="en-US" w:eastAsia="zh-CN"/>
              </w:rPr>
              <w:t>20</w:t>
            </w:r>
            <w:r>
              <w:rPr>
                <w:spacing w:val="-9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9"/>
                <w:sz w:val="20"/>
                <w:szCs w:val="20"/>
              </w:rPr>
              <w:t>年）</w:t>
            </w:r>
          </w:p>
        </w:tc>
        <w:tc>
          <w:tcPr>
            <w:tcW w:w="2397" w:type="dxa"/>
            <w:vAlign w:val="top"/>
          </w:tcPr>
          <w:p w14:paraId="55543689">
            <w:pPr>
              <w:pStyle w:val="7"/>
              <w:spacing w:before="70" w:line="227" w:lineRule="auto"/>
              <w:ind w:left="99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职务</w:t>
            </w:r>
          </w:p>
        </w:tc>
        <w:tc>
          <w:tcPr>
            <w:tcW w:w="1273" w:type="dxa"/>
            <w:vAlign w:val="top"/>
          </w:tcPr>
          <w:p w14:paraId="6CEDD628">
            <w:pPr>
              <w:pStyle w:val="7"/>
              <w:spacing w:before="70" w:line="227" w:lineRule="auto"/>
              <w:ind w:left="432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年限</w:t>
            </w:r>
          </w:p>
        </w:tc>
        <w:tc>
          <w:tcPr>
            <w:tcW w:w="2304" w:type="dxa"/>
            <w:gridSpan w:val="2"/>
            <w:vAlign w:val="top"/>
          </w:tcPr>
          <w:p w14:paraId="084E7635">
            <w:pPr>
              <w:pStyle w:val="7"/>
              <w:spacing w:before="70" w:line="227" w:lineRule="auto"/>
              <w:ind w:left="956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职务</w:t>
            </w:r>
          </w:p>
        </w:tc>
        <w:tc>
          <w:tcPr>
            <w:tcW w:w="1157" w:type="dxa"/>
            <w:vAlign w:val="top"/>
          </w:tcPr>
          <w:p w14:paraId="73910B8F">
            <w:pPr>
              <w:pStyle w:val="7"/>
              <w:spacing w:before="70" w:line="227" w:lineRule="auto"/>
              <w:ind w:left="375"/>
              <w:rPr>
                <w:sz w:val="20"/>
                <w:szCs w:val="20"/>
              </w:rPr>
            </w:pPr>
            <w:r>
              <w:rPr>
                <w:b/>
                <w:bCs/>
                <w:spacing w:val="3"/>
                <w:sz w:val="20"/>
                <w:szCs w:val="20"/>
              </w:rPr>
              <w:t>年限</w:t>
            </w:r>
          </w:p>
        </w:tc>
        <w:tc>
          <w:tcPr>
            <w:tcW w:w="4926" w:type="dxa"/>
            <w:gridSpan w:val="4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753E08C8">
            <w:pPr>
              <w:rPr>
                <w:rFonts w:ascii="Arial"/>
                <w:sz w:val="21"/>
              </w:rPr>
            </w:pPr>
          </w:p>
        </w:tc>
      </w:tr>
      <w:tr w14:paraId="5F922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67" w:type="dxa"/>
            <w:tcBorders>
              <w:left w:val="single" w:color="000000" w:sz="10" w:space="0"/>
            </w:tcBorders>
            <w:vAlign w:val="top"/>
          </w:tcPr>
          <w:p w14:paraId="1A861B9D">
            <w:pPr>
              <w:pStyle w:val="7"/>
              <w:spacing w:before="102" w:line="219" w:lineRule="auto"/>
              <w:ind w:left="68"/>
            </w:pPr>
            <w:r>
              <w:rPr>
                <w:spacing w:val="36"/>
              </w:rPr>
              <w:t>起止时间</w:t>
            </w:r>
          </w:p>
        </w:tc>
        <w:tc>
          <w:tcPr>
            <w:tcW w:w="3162" w:type="dxa"/>
            <w:gridSpan w:val="4"/>
            <w:vAlign w:val="top"/>
          </w:tcPr>
          <w:p w14:paraId="7ABED227">
            <w:pPr>
              <w:pStyle w:val="7"/>
              <w:spacing w:before="102" w:line="218" w:lineRule="auto"/>
              <w:ind w:left="627"/>
            </w:pPr>
            <w:r>
              <w:rPr>
                <w:spacing w:val="29"/>
              </w:rPr>
              <w:t>岗位及任教经历</w:t>
            </w:r>
          </w:p>
        </w:tc>
        <w:tc>
          <w:tcPr>
            <w:tcW w:w="2091" w:type="dxa"/>
            <w:gridSpan w:val="2"/>
            <w:vAlign w:val="top"/>
          </w:tcPr>
          <w:p w14:paraId="0F27EC5D">
            <w:pPr>
              <w:pStyle w:val="7"/>
              <w:spacing w:before="102" w:line="219" w:lineRule="auto"/>
              <w:ind w:left="626"/>
            </w:pPr>
            <w:r>
              <w:rPr>
                <w:spacing w:val="28"/>
              </w:rPr>
              <w:t>任何职</w:t>
            </w:r>
          </w:p>
        </w:tc>
        <w:tc>
          <w:tcPr>
            <w:tcW w:w="1573" w:type="dxa"/>
            <w:vMerge w:val="continue"/>
            <w:tcBorders>
              <w:top w:val="nil"/>
              <w:bottom w:val="nil"/>
            </w:tcBorders>
            <w:vAlign w:val="top"/>
          </w:tcPr>
          <w:p w14:paraId="1E6C3395">
            <w:pPr>
              <w:rPr>
                <w:rFonts w:ascii="Arial"/>
                <w:sz w:val="21"/>
              </w:rPr>
            </w:pPr>
          </w:p>
        </w:tc>
        <w:tc>
          <w:tcPr>
            <w:tcW w:w="1469" w:type="dxa"/>
            <w:vMerge w:val="continue"/>
            <w:tcBorders>
              <w:top w:val="nil"/>
              <w:bottom w:val="nil"/>
            </w:tcBorders>
            <w:vAlign w:val="top"/>
          </w:tcPr>
          <w:p w14:paraId="4FC57A34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Merge w:val="restart"/>
            <w:tcBorders>
              <w:bottom w:val="nil"/>
            </w:tcBorders>
            <w:vAlign w:val="top"/>
          </w:tcPr>
          <w:p w14:paraId="1F22E52B">
            <w:pPr>
              <w:pStyle w:val="7"/>
              <w:spacing w:before="286" w:line="228" w:lineRule="auto"/>
              <w:ind w:left="889"/>
              <w:rPr>
                <w:sz w:val="20"/>
                <w:szCs w:val="20"/>
              </w:rPr>
            </w:pPr>
            <w:r>
              <w:rPr>
                <w:spacing w:val="5"/>
                <w:sz w:val="20"/>
                <w:szCs w:val="20"/>
              </w:rPr>
              <w:t>班主任</w:t>
            </w:r>
          </w:p>
        </w:tc>
        <w:tc>
          <w:tcPr>
            <w:tcW w:w="1273" w:type="dxa"/>
            <w:vMerge w:val="restart"/>
            <w:tcBorders>
              <w:bottom w:val="nil"/>
            </w:tcBorders>
            <w:vAlign w:val="center"/>
          </w:tcPr>
          <w:p w14:paraId="1517FE0D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2304" w:type="dxa"/>
            <w:gridSpan w:val="2"/>
            <w:vMerge w:val="restart"/>
            <w:tcBorders>
              <w:bottom w:val="nil"/>
            </w:tcBorders>
            <w:vAlign w:val="top"/>
          </w:tcPr>
          <w:p w14:paraId="52231A69">
            <w:pPr>
              <w:pStyle w:val="7"/>
              <w:spacing w:before="287" w:line="227" w:lineRule="auto"/>
              <w:ind w:left="221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幼儿园中层以上干部</w:t>
            </w:r>
          </w:p>
        </w:tc>
        <w:tc>
          <w:tcPr>
            <w:tcW w:w="1157" w:type="dxa"/>
            <w:vMerge w:val="restart"/>
            <w:tcBorders>
              <w:bottom w:val="nil"/>
            </w:tcBorders>
            <w:vAlign w:val="center"/>
          </w:tcPr>
          <w:p w14:paraId="20458525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20</w:t>
            </w:r>
          </w:p>
        </w:tc>
        <w:tc>
          <w:tcPr>
            <w:tcW w:w="4926" w:type="dxa"/>
            <w:gridSpan w:val="4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7E443947">
            <w:pPr>
              <w:jc w:val="left"/>
              <w:rPr>
                <w:rFonts w:hint="eastAsia" w:ascii="仿宋_GB2312" w:eastAsia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0"/>
                <w:szCs w:val="20"/>
              </w:rPr>
              <w:t>继续教育情况：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近5年总1340学时，年均268学时。</w:t>
            </w:r>
          </w:p>
          <w:p w14:paraId="5D48C18E">
            <w:pPr>
              <w:jc w:val="left"/>
              <w:rPr>
                <w:rFonts w:hint="default" w:ascii="仿宋_GB2312" w:eastAsia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2019年174学时，2020年302学时 ，20221年314学时，2022年196学时，2023年354学时</w:t>
            </w:r>
          </w:p>
          <w:p w14:paraId="559B10AC">
            <w:pPr>
              <w:jc w:val="left"/>
              <w:rPr>
                <w:sz w:val="20"/>
                <w:szCs w:val="20"/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2021、2022、2023年公需课各24学时</w:t>
            </w:r>
          </w:p>
        </w:tc>
      </w:tr>
      <w:tr w14:paraId="4569D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6520" w:type="dxa"/>
            <w:gridSpan w:val="7"/>
            <w:vMerge w:val="restart"/>
            <w:tcBorders>
              <w:left w:val="single" w:color="000000" w:sz="10" w:space="0"/>
              <w:bottom w:val="nil"/>
            </w:tcBorders>
            <w:vAlign w:val="center"/>
          </w:tcPr>
          <w:p w14:paraId="15DEC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bookmarkStart w:id="24" w:name="OLE_LINK26"/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1995.08——1997.07</w:t>
            </w:r>
            <w:bookmarkEnd w:id="24"/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 xml:space="preserve">     海安县雅周镇王垛幼儿园                 班主任</w:t>
            </w:r>
          </w:p>
          <w:p w14:paraId="29690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循环任教幼儿园大中小班综合课程</w:t>
            </w:r>
          </w:p>
          <w:p w14:paraId="52379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  <w:p w14:paraId="345A5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1997.08——1999 .07   海安县王垛幼儿园         班主任  教导主任</w:t>
            </w:r>
          </w:p>
          <w:p w14:paraId="7986C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循环任教幼儿园大中小班综合课程</w:t>
            </w:r>
          </w:p>
          <w:p w14:paraId="7C8568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  <w:p w14:paraId="621A4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1999.08——2001.07   海安县雅周镇王垛幼儿园            班主任   副园长</w:t>
            </w:r>
          </w:p>
          <w:p w14:paraId="143FDA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循环任教幼儿园大中小班综合课程</w:t>
            </w:r>
          </w:p>
          <w:p w14:paraId="79F82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520" w:firstLineChars="1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分管教学</w:t>
            </w:r>
          </w:p>
          <w:p w14:paraId="6850B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  <w:p w14:paraId="29EDB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2001.08——2004.07   海安县雅周镇王垛幼儿园            班主任   园长</w:t>
            </w:r>
          </w:p>
          <w:p w14:paraId="22D3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循环任教幼儿园大中小班综合课程</w:t>
            </w:r>
          </w:p>
          <w:p w14:paraId="0F100A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幼儿园全面工作</w:t>
            </w:r>
          </w:p>
          <w:p w14:paraId="167A7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</w:p>
          <w:p w14:paraId="12904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2004.08—— 至今   海安县第二实验幼儿园        班主任   副园长</w:t>
            </w:r>
          </w:p>
          <w:p w14:paraId="70F51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循环任教幼儿园大中小班综合课程</w:t>
            </w:r>
          </w:p>
          <w:p w14:paraId="2A265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分管党建、文明志愿、体育、妇联、中心工作</w:t>
            </w:r>
          </w:p>
        </w:tc>
        <w:tc>
          <w:tcPr>
            <w:tcW w:w="1573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52E16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469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3087F1CA">
            <w:pPr>
              <w:rPr>
                <w:rFonts w:ascii="Arial"/>
                <w:sz w:val="21"/>
              </w:rPr>
            </w:pPr>
          </w:p>
        </w:tc>
        <w:tc>
          <w:tcPr>
            <w:tcW w:w="2397" w:type="dxa"/>
            <w:vMerge w:val="continue"/>
            <w:tcBorders>
              <w:top w:val="nil"/>
            </w:tcBorders>
            <w:vAlign w:val="top"/>
          </w:tcPr>
          <w:p w14:paraId="35668837">
            <w:pPr>
              <w:rPr>
                <w:rFonts w:ascii="Arial"/>
                <w:sz w:val="21"/>
              </w:rPr>
            </w:pPr>
          </w:p>
        </w:tc>
        <w:tc>
          <w:tcPr>
            <w:tcW w:w="1273" w:type="dxa"/>
            <w:vMerge w:val="continue"/>
            <w:tcBorders>
              <w:top w:val="nil"/>
            </w:tcBorders>
            <w:vAlign w:val="top"/>
          </w:tcPr>
          <w:p w14:paraId="3744536D">
            <w:pPr>
              <w:rPr>
                <w:rFonts w:ascii="Arial"/>
                <w:sz w:val="21"/>
              </w:rPr>
            </w:pPr>
          </w:p>
        </w:tc>
        <w:tc>
          <w:tcPr>
            <w:tcW w:w="2304" w:type="dxa"/>
            <w:gridSpan w:val="2"/>
            <w:vMerge w:val="continue"/>
            <w:tcBorders>
              <w:top w:val="nil"/>
            </w:tcBorders>
            <w:vAlign w:val="top"/>
          </w:tcPr>
          <w:p w14:paraId="2E9357E7">
            <w:pPr>
              <w:rPr>
                <w:rFonts w:ascii="Arial"/>
                <w:sz w:val="21"/>
              </w:rPr>
            </w:pPr>
          </w:p>
        </w:tc>
        <w:tc>
          <w:tcPr>
            <w:tcW w:w="1157" w:type="dxa"/>
            <w:vMerge w:val="continue"/>
            <w:tcBorders>
              <w:top w:val="nil"/>
            </w:tcBorders>
            <w:vAlign w:val="top"/>
          </w:tcPr>
          <w:p w14:paraId="653B3509">
            <w:pPr>
              <w:rPr>
                <w:rFonts w:ascii="Arial"/>
                <w:sz w:val="21"/>
              </w:rPr>
            </w:pPr>
          </w:p>
        </w:tc>
        <w:tc>
          <w:tcPr>
            <w:tcW w:w="4926" w:type="dxa"/>
            <w:gridSpan w:val="4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2AAA936">
            <w:pPr>
              <w:rPr>
                <w:rFonts w:ascii="Arial"/>
                <w:sz w:val="21"/>
              </w:rPr>
            </w:pPr>
          </w:p>
        </w:tc>
      </w:tr>
      <w:tr w14:paraId="38E552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53D9D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0173" w:type="dxa"/>
            <w:gridSpan w:val="7"/>
            <w:tcBorders>
              <w:bottom w:val="single" w:color="000000" w:sz="2" w:space="0"/>
            </w:tcBorders>
            <w:vAlign w:val="top"/>
          </w:tcPr>
          <w:p w14:paraId="070F8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任 现 职 以 来 撰 写 的 论 文 （论 著 ）</w:t>
            </w:r>
          </w:p>
        </w:tc>
        <w:tc>
          <w:tcPr>
            <w:tcW w:w="4926" w:type="dxa"/>
            <w:gridSpan w:val="4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0DBE0C28">
            <w:pPr>
              <w:rPr>
                <w:rFonts w:ascii="Arial"/>
                <w:sz w:val="21"/>
              </w:rPr>
            </w:pPr>
          </w:p>
        </w:tc>
      </w:tr>
      <w:tr w14:paraId="02AD9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68F66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573" w:type="dxa"/>
            <w:tcBorders>
              <w:top w:val="single" w:color="000000" w:sz="2" w:space="0"/>
              <w:right w:val="single" w:color="000000" w:sz="2" w:space="0"/>
            </w:tcBorders>
            <w:vAlign w:val="top"/>
          </w:tcPr>
          <w:p w14:paraId="20052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发表（获奖） 时间</w:t>
            </w:r>
          </w:p>
        </w:tc>
        <w:tc>
          <w:tcPr>
            <w:tcW w:w="6546" w:type="dxa"/>
            <w:gridSpan w:val="4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top"/>
          </w:tcPr>
          <w:p w14:paraId="2CCF553A">
            <w:pPr>
              <w:pStyle w:val="7"/>
              <w:spacing w:before="220" w:line="227" w:lineRule="auto"/>
              <w:ind w:left="2354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论文（论著）标题</w:t>
            </w:r>
          </w:p>
        </w:tc>
        <w:tc>
          <w:tcPr>
            <w:tcW w:w="2054" w:type="dxa"/>
            <w:gridSpan w:val="2"/>
            <w:tcBorders>
              <w:left w:val="single" w:color="000000" w:sz="2" w:space="0"/>
            </w:tcBorders>
            <w:vAlign w:val="top"/>
          </w:tcPr>
          <w:p w14:paraId="7C440741">
            <w:pPr>
              <w:pStyle w:val="7"/>
              <w:spacing w:before="69" w:line="225" w:lineRule="auto"/>
              <w:ind w:left="708"/>
              <w:rPr>
                <w:sz w:val="20"/>
                <w:szCs w:val="20"/>
              </w:rPr>
            </w:pPr>
            <w:r>
              <w:rPr>
                <w:spacing w:val="4"/>
                <w:sz w:val="20"/>
                <w:szCs w:val="20"/>
              </w:rPr>
              <w:t>刊物名称</w:t>
            </w:r>
          </w:p>
          <w:p w14:paraId="158C7215">
            <w:pPr>
              <w:pStyle w:val="7"/>
              <w:spacing w:before="68" w:line="211" w:lineRule="auto"/>
              <w:ind w:left="487"/>
              <w:rPr>
                <w:sz w:val="20"/>
                <w:szCs w:val="20"/>
              </w:rPr>
            </w:pPr>
            <w:r>
              <w:rPr>
                <w:spacing w:val="8"/>
                <w:sz w:val="20"/>
                <w:szCs w:val="20"/>
              </w:rPr>
              <w:t>获奖论文单位</w:t>
            </w:r>
          </w:p>
        </w:tc>
        <w:tc>
          <w:tcPr>
            <w:tcW w:w="4926" w:type="dxa"/>
            <w:gridSpan w:val="4"/>
            <w:tcBorders>
              <w:right w:val="single" w:color="000000" w:sz="10" w:space="0"/>
            </w:tcBorders>
            <w:vAlign w:val="top"/>
          </w:tcPr>
          <w:p w14:paraId="63A99900">
            <w:pPr>
              <w:pStyle w:val="7"/>
              <w:spacing w:before="220" w:line="227" w:lineRule="auto"/>
              <w:ind w:left="1420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近三年年度考核情况：</w:t>
            </w:r>
          </w:p>
        </w:tc>
      </w:tr>
      <w:tr w14:paraId="4B6A7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58593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1573" w:type="dxa"/>
            <w:vMerge w:val="restart"/>
            <w:tcBorders>
              <w:bottom w:val="nil"/>
              <w:right w:val="single" w:color="000000" w:sz="2" w:space="0"/>
            </w:tcBorders>
            <w:vAlign w:val="top"/>
          </w:tcPr>
          <w:p w14:paraId="095D2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  <w:p w14:paraId="65253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2022.12</w:t>
            </w:r>
          </w:p>
          <w:p w14:paraId="415767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2012.04</w:t>
            </w:r>
          </w:p>
          <w:p w14:paraId="4D9CD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2023.10</w:t>
            </w:r>
          </w:p>
          <w:p w14:paraId="72EA7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2014.07</w:t>
            </w:r>
          </w:p>
          <w:p w14:paraId="6F200A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2020.12</w:t>
            </w:r>
          </w:p>
          <w:p w14:paraId="14632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2020.01</w:t>
            </w:r>
          </w:p>
          <w:p w14:paraId="1E4F8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2021.09</w:t>
            </w:r>
          </w:p>
          <w:p w14:paraId="6F14A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2021.12</w:t>
            </w:r>
          </w:p>
          <w:p w14:paraId="44AEA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2022.12</w:t>
            </w:r>
          </w:p>
          <w:p w14:paraId="78632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  <w:t>2023.10</w:t>
            </w:r>
          </w:p>
          <w:p w14:paraId="6729C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</w:p>
        </w:tc>
        <w:tc>
          <w:tcPr>
            <w:tcW w:w="6546" w:type="dxa"/>
            <w:gridSpan w:val="4"/>
            <w:vMerge w:val="restart"/>
            <w:tcBorders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4345BA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  <w:p w14:paraId="41B4F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参与省级课题《生活教育视域下的“家长义工联”实践研究》TY-b/2020/06</w:t>
            </w:r>
          </w:p>
          <w:p w14:paraId="37878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主持市级课题《基于游戏活动的幼儿园生态环境研究》</w:t>
            </w:r>
          </w:p>
          <w:p w14:paraId="64706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参与市级课题《情境创设在幼儿园绘本主题活动中实践研究》QJ2018002</w:t>
            </w:r>
          </w:p>
          <w:p w14:paraId="2BA73A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主持海安市级课题《建立家庭小团队培养亲社会行为的实践研究》13027AQ</w:t>
            </w:r>
          </w:p>
          <w:p w14:paraId="4827BA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论著出版《让生命自由和谐》</w:t>
            </w:r>
          </w:p>
          <w:p w14:paraId="21BBC6F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论文发表《幼儿园课程游戏化的实现途径》             知网已查查重率12.3 %</w:t>
            </w:r>
          </w:p>
          <w:p w14:paraId="46DED0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论文发表《情境创设在幼儿园绘本主题活动中的实践研究》知网已查</w:t>
            </w:r>
            <w:bookmarkStart w:id="25" w:name="OLE_LINK2"/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查重率10.3%</w:t>
            </w:r>
            <w:bookmarkEnd w:id="25"/>
          </w:p>
          <w:p w14:paraId="4DEF86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论文发表《生活教育视域下的“家长义工联”实践研究》  知网已查 查重率10%</w:t>
            </w:r>
          </w:p>
          <w:p w14:paraId="6CC9A1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论文发表《幼儿合作行为在游戏中的构成》    知网已查 查重率11.3%</w:t>
            </w:r>
          </w:p>
          <w:p w14:paraId="5520F89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论文获奖</w:t>
            </w:r>
            <w:bookmarkStart w:id="26" w:name="OLE_LINK27"/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《浅谈家庭教育中有关生活智慧的实践研究》省一等奖</w:t>
            </w:r>
            <w:bookmarkEnd w:id="26"/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查重率 0%</w:t>
            </w:r>
          </w:p>
          <w:p w14:paraId="4F152A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both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  <w:p w14:paraId="52027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4" w:type="dxa"/>
            <w:gridSpan w:val="2"/>
            <w:vMerge w:val="restart"/>
            <w:tcBorders>
              <w:left w:val="single" w:color="000000" w:sz="2" w:space="0"/>
              <w:bottom w:val="nil"/>
            </w:tcBorders>
            <w:vAlign w:val="top"/>
          </w:tcPr>
          <w:p w14:paraId="545D138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  <w:p w14:paraId="630811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left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江苏省教育科学规划办</w:t>
            </w:r>
          </w:p>
          <w:p w14:paraId="0F788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南通市教育科学规划办</w:t>
            </w:r>
          </w:p>
          <w:p w14:paraId="54822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南通市教育科学规划办</w:t>
            </w:r>
          </w:p>
          <w:p w14:paraId="0BFD4F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40" w:lineRule="exact"/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海安县教育局教科室</w:t>
            </w:r>
          </w:p>
          <w:p w14:paraId="6849D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江苏凤凰少年儿童出版社</w:t>
            </w:r>
          </w:p>
          <w:p w14:paraId="3389E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《启迪与智慧》</w:t>
            </w:r>
          </w:p>
          <w:p w14:paraId="56048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《新课程教学》</w:t>
            </w:r>
          </w:p>
          <w:p w14:paraId="1F402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《新课程教学》</w:t>
            </w:r>
          </w:p>
          <w:p w14:paraId="799AB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《家  长》</w:t>
            </w:r>
          </w:p>
          <w:p w14:paraId="7A3555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  <w:bookmarkStart w:id="27" w:name="OLE_LINK28"/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江苏省学前教育学会</w:t>
            </w:r>
            <w:bookmarkEnd w:id="27"/>
          </w:p>
          <w:p w14:paraId="33C051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default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624ACD23">
            <w:pPr>
              <w:pStyle w:val="7"/>
              <w:spacing w:before="54" w:line="190" w:lineRule="exact"/>
              <w:jc w:val="center"/>
            </w:pPr>
            <w:r>
              <w:rPr>
                <w:rFonts w:hint="eastAsia"/>
                <w:position w:val="-1"/>
                <w:lang w:val="en-US" w:eastAsia="zh-CN"/>
              </w:rPr>
              <w:t>2021</w:t>
            </w:r>
            <w:r>
              <w:rPr>
                <w:position w:val="-1"/>
              </w:rPr>
              <w:t>年</w:t>
            </w:r>
          </w:p>
        </w:tc>
        <w:tc>
          <w:tcPr>
            <w:tcW w:w="1537" w:type="dxa"/>
            <w:vAlign w:val="center"/>
          </w:tcPr>
          <w:p w14:paraId="295D34E9">
            <w:pPr>
              <w:pStyle w:val="7"/>
              <w:spacing w:before="54" w:line="190" w:lineRule="exact"/>
              <w:jc w:val="center"/>
            </w:pPr>
            <w:r>
              <w:rPr>
                <w:rFonts w:hint="eastAsia"/>
                <w:position w:val="-1"/>
                <w:lang w:val="en-US" w:eastAsia="zh-CN"/>
              </w:rPr>
              <w:t>2022</w:t>
            </w:r>
            <w:r>
              <w:rPr>
                <w:position w:val="-1"/>
              </w:rPr>
              <w:t>年</w:t>
            </w:r>
          </w:p>
        </w:tc>
        <w:tc>
          <w:tcPr>
            <w:tcW w:w="1570" w:type="dxa"/>
            <w:tcBorders>
              <w:right w:val="single" w:color="000000" w:sz="10" w:space="0"/>
            </w:tcBorders>
            <w:vAlign w:val="center"/>
          </w:tcPr>
          <w:p w14:paraId="684B7CE0">
            <w:pPr>
              <w:pStyle w:val="7"/>
              <w:spacing w:before="54" w:line="190" w:lineRule="exact"/>
              <w:jc w:val="center"/>
            </w:pPr>
            <w:r>
              <w:rPr>
                <w:rFonts w:hint="eastAsia"/>
                <w:position w:val="-1"/>
                <w:lang w:val="en-US" w:eastAsia="zh-CN"/>
              </w:rPr>
              <w:t>2023</w:t>
            </w:r>
            <w:r>
              <w:rPr>
                <w:position w:val="-1"/>
              </w:rPr>
              <w:t>年</w:t>
            </w:r>
          </w:p>
        </w:tc>
      </w:tr>
      <w:tr w14:paraId="7F4A8F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  <w:bottom w:val="nil"/>
            </w:tcBorders>
            <w:vAlign w:val="top"/>
          </w:tcPr>
          <w:p w14:paraId="48238729"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Merge w:val="continue"/>
            <w:tcBorders>
              <w:top w:val="nil"/>
              <w:bottom w:val="nil"/>
              <w:right w:val="single" w:color="000000" w:sz="2" w:space="0"/>
            </w:tcBorders>
            <w:vAlign w:val="top"/>
          </w:tcPr>
          <w:p w14:paraId="76EFB8DF">
            <w:pPr>
              <w:rPr>
                <w:rFonts w:ascii="Arial"/>
                <w:sz w:val="21"/>
              </w:rPr>
            </w:pPr>
          </w:p>
        </w:tc>
        <w:tc>
          <w:tcPr>
            <w:tcW w:w="6546" w:type="dxa"/>
            <w:gridSpan w:val="4"/>
            <w:vMerge w:val="continue"/>
            <w:tcBorders>
              <w:top w:val="nil"/>
              <w:left w:val="single" w:color="000000" w:sz="2" w:space="0"/>
              <w:bottom w:val="nil"/>
              <w:right w:val="single" w:color="000000" w:sz="2" w:space="0"/>
            </w:tcBorders>
            <w:vAlign w:val="top"/>
          </w:tcPr>
          <w:p w14:paraId="6488718E">
            <w:pPr>
              <w:rPr>
                <w:rFonts w:ascii="Arial"/>
                <w:sz w:val="21"/>
              </w:rPr>
            </w:pPr>
          </w:p>
        </w:tc>
        <w:tc>
          <w:tcPr>
            <w:tcW w:w="2054" w:type="dxa"/>
            <w:gridSpan w:val="2"/>
            <w:vMerge w:val="continue"/>
            <w:tcBorders>
              <w:top w:val="nil"/>
              <w:left w:val="single" w:color="000000" w:sz="2" w:space="0"/>
              <w:bottom w:val="nil"/>
            </w:tcBorders>
            <w:vAlign w:val="top"/>
          </w:tcPr>
          <w:p w14:paraId="194BE361">
            <w:pPr>
              <w:rPr>
                <w:rFonts w:ascii="Arial"/>
                <w:sz w:val="21"/>
              </w:rPr>
            </w:pPr>
          </w:p>
        </w:tc>
        <w:tc>
          <w:tcPr>
            <w:tcW w:w="1819" w:type="dxa"/>
            <w:gridSpan w:val="2"/>
            <w:vAlign w:val="center"/>
          </w:tcPr>
          <w:p w14:paraId="6A5B5573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优秀</w:t>
            </w:r>
          </w:p>
        </w:tc>
        <w:tc>
          <w:tcPr>
            <w:tcW w:w="1537" w:type="dxa"/>
            <w:vAlign w:val="center"/>
          </w:tcPr>
          <w:p w14:paraId="28D64052">
            <w:pPr>
              <w:jc w:val="center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合格</w:t>
            </w:r>
          </w:p>
        </w:tc>
        <w:tc>
          <w:tcPr>
            <w:tcW w:w="1570" w:type="dxa"/>
            <w:tcBorders>
              <w:right w:val="single" w:color="000000" w:sz="10" w:space="0"/>
            </w:tcBorders>
            <w:vAlign w:val="center"/>
          </w:tcPr>
          <w:p w14:paraId="4696E36A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优秀</w:t>
            </w:r>
          </w:p>
        </w:tc>
      </w:tr>
      <w:tr w14:paraId="72C39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0" w:hRule="atLeast"/>
        </w:trPr>
        <w:tc>
          <w:tcPr>
            <w:tcW w:w="6520" w:type="dxa"/>
            <w:gridSpan w:val="7"/>
            <w:vMerge w:val="continue"/>
            <w:tcBorders>
              <w:top w:val="nil"/>
              <w:left w:val="single" w:color="000000" w:sz="10" w:space="0"/>
              <w:bottom w:val="single" w:color="000000" w:sz="10" w:space="0"/>
            </w:tcBorders>
            <w:vAlign w:val="top"/>
          </w:tcPr>
          <w:p w14:paraId="77BDFA67">
            <w:pPr>
              <w:rPr>
                <w:rFonts w:ascii="Arial"/>
                <w:sz w:val="21"/>
              </w:rPr>
            </w:pPr>
          </w:p>
        </w:tc>
        <w:tc>
          <w:tcPr>
            <w:tcW w:w="1573" w:type="dxa"/>
            <w:vMerge w:val="continue"/>
            <w:tcBorders>
              <w:top w:val="nil"/>
              <w:bottom w:val="single" w:color="000000" w:sz="10" w:space="0"/>
              <w:right w:val="single" w:color="000000" w:sz="2" w:space="0"/>
            </w:tcBorders>
            <w:vAlign w:val="top"/>
          </w:tcPr>
          <w:p w14:paraId="758437E1">
            <w:pPr>
              <w:rPr>
                <w:rFonts w:ascii="Arial"/>
                <w:sz w:val="21"/>
              </w:rPr>
            </w:pPr>
          </w:p>
        </w:tc>
        <w:tc>
          <w:tcPr>
            <w:tcW w:w="6546" w:type="dxa"/>
            <w:gridSpan w:val="4"/>
            <w:vMerge w:val="continue"/>
            <w:tcBorders>
              <w:top w:val="nil"/>
              <w:left w:val="single" w:color="000000" w:sz="2" w:space="0"/>
              <w:bottom w:val="single" w:color="000000" w:sz="10" w:space="0"/>
              <w:right w:val="single" w:color="000000" w:sz="2" w:space="0"/>
            </w:tcBorders>
            <w:vAlign w:val="top"/>
          </w:tcPr>
          <w:p w14:paraId="74F3CD15">
            <w:pPr>
              <w:rPr>
                <w:rFonts w:ascii="Arial"/>
                <w:sz w:val="21"/>
              </w:rPr>
            </w:pPr>
          </w:p>
        </w:tc>
        <w:tc>
          <w:tcPr>
            <w:tcW w:w="2054" w:type="dxa"/>
            <w:gridSpan w:val="2"/>
            <w:vMerge w:val="continue"/>
            <w:tcBorders>
              <w:top w:val="nil"/>
              <w:left w:val="single" w:color="000000" w:sz="2" w:space="0"/>
              <w:bottom w:val="single" w:color="000000" w:sz="10" w:space="0"/>
            </w:tcBorders>
            <w:vAlign w:val="top"/>
          </w:tcPr>
          <w:p w14:paraId="07B15440">
            <w:pPr>
              <w:rPr>
                <w:rFonts w:ascii="Arial"/>
                <w:sz w:val="21"/>
              </w:rPr>
            </w:pPr>
          </w:p>
        </w:tc>
        <w:tc>
          <w:tcPr>
            <w:tcW w:w="4926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4B09361">
            <w:pPr>
              <w:spacing w:line="318" w:lineRule="auto"/>
              <w:rPr>
                <w:rFonts w:ascii="Arial"/>
                <w:sz w:val="21"/>
              </w:rPr>
            </w:pPr>
          </w:p>
          <w:p w14:paraId="2B31CE68">
            <w:pPr>
              <w:pStyle w:val="7"/>
              <w:spacing w:before="65" w:line="225" w:lineRule="auto"/>
              <w:ind w:left="2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单位推荐意见：</w:t>
            </w:r>
          </w:p>
          <w:p w14:paraId="6EAF875E">
            <w:pPr>
              <w:spacing w:line="259" w:lineRule="auto"/>
              <w:rPr>
                <w:rFonts w:ascii="Arial"/>
                <w:sz w:val="21"/>
              </w:rPr>
            </w:pPr>
          </w:p>
          <w:p w14:paraId="7975C569">
            <w:pPr>
              <w:spacing w:line="259" w:lineRule="auto"/>
              <w:rPr>
                <w:rFonts w:ascii="Arial"/>
                <w:sz w:val="21"/>
              </w:rPr>
            </w:pPr>
          </w:p>
          <w:p w14:paraId="0F864EFA">
            <w:pPr>
              <w:spacing w:line="259" w:lineRule="auto"/>
              <w:rPr>
                <w:rFonts w:ascii="Arial"/>
                <w:sz w:val="21"/>
              </w:rPr>
            </w:pPr>
          </w:p>
          <w:p w14:paraId="31634D56">
            <w:pPr>
              <w:spacing w:line="259" w:lineRule="auto"/>
              <w:rPr>
                <w:rFonts w:ascii="Arial"/>
                <w:sz w:val="21"/>
              </w:rPr>
            </w:pPr>
          </w:p>
          <w:p w14:paraId="6A736D84">
            <w:pPr>
              <w:spacing w:line="259" w:lineRule="auto"/>
              <w:rPr>
                <w:rFonts w:ascii="Arial"/>
                <w:sz w:val="21"/>
              </w:rPr>
            </w:pPr>
          </w:p>
          <w:p w14:paraId="7EB14ADE">
            <w:pPr>
              <w:pStyle w:val="7"/>
              <w:spacing w:before="65" w:line="227" w:lineRule="auto"/>
              <w:ind w:left="2041"/>
              <w:rPr>
                <w:sz w:val="20"/>
                <w:szCs w:val="20"/>
              </w:rPr>
            </w:pPr>
            <w:r>
              <w:rPr>
                <w:spacing w:val="7"/>
                <w:sz w:val="20"/>
                <w:szCs w:val="20"/>
              </w:rPr>
              <w:t>（盖章）</w:t>
            </w:r>
          </w:p>
          <w:p w14:paraId="13B2FBA1">
            <w:pPr>
              <w:pStyle w:val="7"/>
              <w:spacing w:before="63" w:line="227" w:lineRule="auto"/>
              <w:ind w:left="3064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年</w:t>
            </w:r>
            <w:r>
              <w:rPr>
                <w:spacing w:val="11"/>
                <w:sz w:val="20"/>
                <w:szCs w:val="20"/>
              </w:rPr>
              <w:t xml:space="preserve">   </w:t>
            </w:r>
            <w:r>
              <w:rPr>
                <w:spacing w:val="-4"/>
                <w:sz w:val="20"/>
                <w:szCs w:val="20"/>
              </w:rPr>
              <w:t>月</w:t>
            </w:r>
            <w:r>
              <w:rPr>
                <w:spacing w:val="22"/>
                <w:sz w:val="20"/>
                <w:szCs w:val="20"/>
              </w:rPr>
              <w:t xml:space="preserve">   </w:t>
            </w:r>
            <w:r>
              <w:rPr>
                <w:spacing w:val="-4"/>
                <w:sz w:val="20"/>
                <w:szCs w:val="20"/>
              </w:rPr>
              <w:t>日</w:t>
            </w:r>
          </w:p>
        </w:tc>
      </w:tr>
    </w:tbl>
    <w:p w14:paraId="6DBAF622">
      <w:pPr>
        <w:pStyle w:val="2"/>
        <w:spacing w:before="33" w:line="218" w:lineRule="auto"/>
        <w:ind w:left="354"/>
        <w:rPr>
          <w:sz w:val="24"/>
          <w:szCs w:val="24"/>
        </w:rPr>
        <w:sectPr>
          <w:footerReference r:id="rId5" w:type="default"/>
          <w:pgSz w:w="23814" w:h="16840"/>
          <w:pgMar w:top="1252" w:right="1082" w:bottom="645" w:left="1086" w:header="0" w:footer="410" w:gutter="0"/>
          <w:cols w:space="720" w:num="1"/>
        </w:sectPr>
      </w:pPr>
      <w:r>
        <w:rPr>
          <w:sz w:val="24"/>
          <w:szCs w:val="24"/>
        </w:rPr>
        <w:t>（此表</w:t>
      </w:r>
      <w:r>
        <w:rPr>
          <w:spacing w:val="-46"/>
          <w:sz w:val="24"/>
          <w:szCs w:val="24"/>
        </w:rPr>
        <w:t xml:space="preserve"> </w:t>
      </w:r>
      <w:r>
        <w:rPr>
          <w:sz w:val="24"/>
          <w:szCs w:val="24"/>
        </w:rPr>
        <w:t>一</w:t>
      </w:r>
      <w:r>
        <w:rPr>
          <w:spacing w:val="-56"/>
          <w:sz w:val="24"/>
          <w:szCs w:val="24"/>
        </w:rPr>
        <w:t xml:space="preserve"> </w:t>
      </w:r>
      <w:r>
        <w:rPr>
          <w:sz w:val="24"/>
          <w:szCs w:val="24"/>
        </w:rPr>
        <w:t>式</w:t>
      </w:r>
      <w:r>
        <w:rPr>
          <w:spacing w:val="-56"/>
          <w:sz w:val="24"/>
          <w:szCs w:val="24"/>
        </w:rPr>
        <w:t xml:space="preserve"> </w:t>
      </w:r>
      <w:r>
        <w:rPr>
          <w:sz w:val="24"/>
          <w:szCs w:val="24"/>
        </w:rPr>
        <w:t>两份，</w:t>
      </w:r>
      <w:r>
        <w:rPr>
          <w:spacing w:val="-62"/>
          <w:sz w:val="24"/>
          <w:szCs w:val="24"/>
        </w:rPr>
        <w:t xml:space="preserve"> </w:t>
      </w:r>
      <w:r>
        <w:rPr>
          <w:sz w:val="24"/>
          <w:szCs w:val="24"/>
        </w:rPr>
        <w:t>A3 纸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打</w:t>
      </w:r>
      <w:r>
        <w:rPr>
          <w:spacing w:val="-43"/>
          <w:sz w:val="24"/>
          <w:szCs w:val="24"/>
        </w:rPr>
        <w:t xml:space="preserve"> </w:t>
      </w:r>
      <w:r>
        <w:rPr>
          <w:sz w:val="24"/>
          <w:szCs w:val="24"/>
        </w:rPr>
        <w:t>印</w:t>
      </w:r>
      <w:r>
        <w:rPr>
          <w:spacing w:val="-51"/>
          <w:sz w:val="24"/>
          <w:szCs w:val="24"/>
        </w:rPr>
        <w:t xml:space="preserve"> </w:t>
      </w:r>
    </w:p>
    <w:p w14:paraId="7078DAEA">
      <w:pPr>
        <w:pStyle w:val="2"/>
        <w:spacing w:before="43" w:line="281" w:lineRule="auto"/>
        <w:ind w:right="12"/>
        <w:rPr>
          <w:sz w:val="28"/>
          <w:szCs w:val="28"/>
        </w:rPr>
      </w:pPr>
      <w:bookmarkStart w:id="28" w:name="_GoBack"/>
      <w:bookmarkEnd w:id="28"/>
    </w:p>
    <w:sectPr>
      <w:footerReference r:id="rId6" w:type="default"/>
      <w:pgSz w:w="11907" w:h="16841"/>
      <w:pgMar w:top="1431" w:right="1315" w:bottom="646" w:left="1141" w:header="0" w:footer="41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B71590">
    <w:pPr>
      <w:spacing w:line="173" w:lineRule="auto"/>
      <w:ind w:left="10710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3"/>
        <w:sz w:val="24"/>
        <w:szCs w:val="24"/>
      </w:rPr>
      <w:t>84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00633">
    <w:pPr>
      <w:spacing w:line="174" w:lineRule="auto"/>
      <w:ind w:left="4658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147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c2ZGZiNzZiNDVlOGViOWVmM2JhOTY0NGJkNjUyYzgifQ=="/>
  </w:docVars>
  <w:rsids>
    <w:rsidRoot w:val="00000000"/>
    <w:rsid w:val="00E46AD2"/>
    <w:rsid w:val="01A87F62"/>
    <w:rsid w:val="01FC5CF7"/>
    <w:rsid w:val="084929DA"/>
    <w:rsid w:val="08551C61"/>
    <w:rsid w:val="096605F8"/>
    <w:rsid w:val="099B249F"/>
    <w:rsid w:val="0CA00E60"/>
    <w:rsid w:val="0EE12069"/>
    <w:rsid w:val="108F251A"/>
    <w:rsid w:val="111E46F6"/>
    <w:rsid w:val="13E55621"/>
    <w:rsid w:val="144054ED"/>
    <w:rsid w:val="155749A2"/>
    <w:rsid w:val="171620A3"/>
    <w:rsid w:val="190D5CEC"/>
    <w:rsid w:val="197002F3"/>
    <w:rsid w:val="1B0E3429"/>
    <w:rsid w:val="231615AB"/>
    <w:rsid w:val="2692566E"/>
    <w:rsid w:val="28811ED4"/>
    <w:rsid w:val="288B6EBB"/>
    <w:rsid w:val="2931116C"/>
    <w:rsid w:val="2A7B60B3"/>
    <w:rsid w:val="2DD556B3"/>
    <w:rsid w:val="2FE75B13"/>
    <w:rsid w:val="324D31CE"/>
    <w:rsid w:val="32A03D4E"/>
    <w:rsid w:val="33D658DA"/>
    <w:rsid w:val="34982514"/>
    <w:rsid w:val="35EA7B2B"/>
    <w:rsid w:val="38854B43"/>
    <w:rsid w:val="38B20200"/>
    <w:rsid w:val="39196743"/>
    <w:rsid w:val="39AC7F1A"/>
    <w:rsid w:val="3AE75F72"/>
    <w:rsid w:val="3AEA508D"/>
    <w:rsid w:val="43CD118E"/>
    <w:rsid w:val="445B0426"/>
    <w:rsid w:val="47BB3886"/>
    <w:rsid w:val="48455CF7"/>
    <w:rsid w:val="4CB63741"/>
    <w:rsid w:val="4D3C77CF"/>
    <w:rsid w:val="50377B19"/>
    <w:rsid w:val="50D664FE"/>
    <w:rsid w:val="539D7F8F"/>
    <w:rsid w:val="566D4C5C"/>
    <w:rsid w:val="58951D01"/>
    <w:rsid w:val="5EA17C9D"/>
    <w:rsid w:val="60D64C64"/>
    <w:rsid w:val="60EA7C76"/>
    <w:rsid w:val="631B1054"/>
    <w:rsid w:val="6356208C"/>
    <w:rsid w:val="63C543A0"/>
    <w:rsid w:val="6BD87991"/>
    <w:rsid w:val="76C47A74"/>
    <w:rsid w:val="77B16CE4"/>
    <w:rsid w:val="798C71E9"/>
    <w:rsid w:val="7A3D5957"/>
    <w:rsid w:val="7B59584F"/>
    <w:rsid w:val="7C4903D0"/>
    <w:rsid w:val="7E2F77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2332</Words>
  <Characters>2856</Characters>
  <TotalTime>1</TotalTime>
  <ScaleCrop>false</ScaleCrop>
  <LinksUpToDate>false</LinksUpToDate>
  <CharactersWithSpaces>3017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2024-06-29T10:04:00Z</dcterms:created>
  <dc:creator>CHF</dc:creator>
  <cp:lastModifiedBy>章元春</cp:lastModifiedBy>
  <cp:lastPrinted>2024-07-13T02:29:00Z</cp:lastPrinted>
  <dcterms:modified xsi:type="dcterms:W3CDTF">2024-08-14T04:15:38Z</dcterms:modified>
  <dc:title>市教育局关于印发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2024-07-12T18:14:00Z</vt:filetime>
  </property>
  <property fmtid="{D5CDD505-2E9C-101B-9397-08002B2CF9AE}" pid="4" name="KSOProductBuildVer">
    <vt:lpwstr>2052-12.1.0.17827</vt:lpwstr>
  </property>
  <property fmtid="{D5CDD505-2E9C-101B-9397-08002B2CF9AE}" pid="5" name="ICV">
    <vt:lpwstr>AEB021DE6365486AB8257FBA260C9D48_13</vt:lpwstr>
  </property>
</Properties>
</file>